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5767" w:rsidRPr="00445767" w:rsidRDefault="00445767" w:rsidP="00445767">
      <w:pPr>
        <w:pStyle w:val="a4"/>
        <w:spacing w:after="0" w:line="360" w:lineRule="auto"/>
        <w:ind w:left="0" w:right="57" w:firstLine="567"/>
        <w:jc w:val="center"/>
        <w:rPr>
          <w:rFonts w:ascii="Times New Roman" w:hAnsi="Times New Roman" w:cs="Times New Roman"/>
          <w:b/>
          <w:color w:val="000000"/>
          <w:sz w:val="32"/>
          <w:szCs w:val="32"/>
        </w:rPr>
      </w:pPr>
      <w:r w:rsidRPr="00445767">
        <w:rPr>
          <w:rFonts w:ascii="Times New Roman" w:hAnsi="Times New Roman" w:cs="Times New Roman"/>
          <w:b/>
          <w:color w:val="000000"/>
          <w:sz w:val="32"/>
          <w:szCs w:val="32"/>
        </w:rPr>
        <w:t>Пояснительная записка.</w:t>
      </w:r>
    </w:p>
    <w:p w:rsidR="00B82882" w:rsidRPr="00262C7E" w:rsidRDefault="005A2F19" w:rsidP="00A615CE">
      <w:pPr>
        <w:widowControl w:val="0"/>
        <w:tabs>
          <w:tab w:val="left" w:pos="770"/>
        </w:tabs>
        <w:spacing w:after="0" w:line="360" w:lineRule="auto"/>
        <w:ind w:left="57" w:right="57" w:firstLine="851"/>
        <w:jc w:val="both"/>
        <w:rPr>
          <w:rFonts w:ascii="Times New Roman" w:eastAsia="Times New Roman" w:hAnsi="Times New Roman"/>
          <w:b/>
          <w:bCs/>
          <w:sz w:val="28"/>
          <w:szCs w:val="28"/>
        </w:rPr>
      </w:pPr>
      <w:r>
        <w:rPr>
          <w:rFonts w:ascii="Times New Roman" w:hAnsi="Times New Roman" w:cs="Times New Roman"/>
          <w:sz w:val="28"/>
          <w:szCs w:val="28"/>
        </w:rPr>
        <w:t xml:space="preserve">Рабочая </w:t>
      </w:r>
      <w:r w:rsidR="00445767" w:rsidRPr="00445767">
        <w:rPr>
          <w:rFonts w:ascii="Times New Roman" w:hAnsi="Times New Roman" w:cs="Times New Roman"/>
          <w:sz w:val="28"/>
          <w:szCs w:val="28"/>
        </w:rPr>
        <w:t>программа по предмету «</w:t>
      </w:r>
      <w:r w:rsidR="00703995" w:rsidRPr="00B53291">
        <w:rPr>
          <w:rFonts w:ascii="Times New Roman" w:hAnsi="Times New Roman" w:cs="Times New Roman"/>
          <w:b/>
          <w:sz w:val="28"/>
          <w:szCs w:val="28"/>
          <w:u w:val="single"/>
        </w:rPr>
        <w:t>Сведения по грамматике</w:t>
      </w:r>
      <w:r w:rsidR="00703995">
        <w:rPr>
          <w:rFonts w:ascii="Times New Roman" w:hAnsi="Times New Roman" w:cs="Times New Roman"/>
          <w:sz w:val="28"/>
          <w:szCs w:val="28"/>
        </w:rPr>
        <w:t>.</w:t>
      </w:r>
      <w:r w:rsidR="00445767" w:rsidRPr="00445767">
        <w:rPr>
          <w:rFonts w:ascii="Times New Roman" w:hAnsi="Times New Roman" w:cs="Times New Roman"/>
          <w:sz w:val="28"/>
          <w:szCs w:val="28"/>
        </w:rPr>
        <w:t>»</w:t>
      </w:r>
      <w:r w:rsidR="00445767">
        <w:rPr>
          <w:rFonts w:ascii="Times New Roman" w:hAnsi="Times New Roman" w:cs="Times New Roman"/>
          <w:sz w:val="28"/>
          <w:szCs w:val="28"/>
        </w:rPr>
        <w:t xml:space="preserve"> 5 класс</w:t>
      </w:r>
      <w:r w:rsidR="00445767" w:rsidRPr="00445767">
        <w:rPr>
          <w:rFonts w:ascii="Times New Roman" w:hAnsi="Times New Roman" w:cs="Times New Roman"/>
          <w:sz w:val="28"/>
          <w:szCs w:val="28"/>
        </w:rPr>
        <w:t xml:space="preserve"> для слабослышащих и позднооглохших обучающихся (вариант 2.2) разработана </w:t>
      </w:r>
      <w:r w:rsidR="00B82882" w:rsidRPr="0016734E">
        <w:rPr>
          <w:rFonts w:ascii="Times New Roman" w:hAnsi="Times New Roman"/>
          <w:color w:val="000000"/>
          <w:sz w:val="28"/>
          <w:szCs w:val="28"/>
        </w:rPr>
        <w:t>в соответствии с требованиями основных нормативных документов:</w:t>
      </w:r>
    </w:p>
    <w:p w:rsidR="00FE36FB" w:rsidRPr="00B82882" w:rsidRDefault="00FE36FB" w:rsidP="00A615CE">
      <w:pPr>
        <w:pStyle w:val="a4"/>
        <w:spacing w:after="0" w:line="360" w:lineRule="auto"/>
        <w:ind w:left="57" w:right="57" w:firstLine="567"/>
        <w:jc w:val="both"/>
        <w:rPr>
          <w:rFonts w:ascii="Times New Roman" w:hAnsi="Times New Roman" w:cs="Times New Roman"/>
          <w:color w:val="000000"/>
          <w:sz w:val="28"/>
          <w:szCs w:val="28"/>
        </w:rPr>
      </w:pPr>
      <w:r w:rsidRPr="00B82882">
        <w:rPr>
          <w:rFonts w:ascii="Times New Roman" w:hAnsi="Times New Roman" w:cs="Times New Roman"/>
          <w:color w:val="000000"/>
          <w:sz w:val="28"/>
          <w:szCs w:val="28"/>
        </w:rPr>
        <w:t>Федеральный закон от 29.12.2012г №273-ФЗ "Об образовании в Росси</w:t>
      </w:r>
      <w:r w:rsidRPr="00B82882">
        <w:rPr>
          <w:rFonts w:ascii="Times New Roman" w:hAnsi="Times New Roman" w:cs="Times New Roman"/>
          <w:color w:val="000000"/>
          <w:sz w:val="28"/>
          <w:szCs w:val="28"/>
        </w:rPr>
        <w:t>й</w:t>
      </w:r>
      <w:r w:rsidRPr="00B82882">
        <w:rPr>
          <w:rFonts w:ascii="Times New Roman" w:hAnsi="Times New Roman" w:cs="Times New Roman"/>
          <w:color w:val="000000"/>
          <w:sz w:val="28"/>
          <w:szCs w:val="28"/>
        </w:rPr>
        <w:t>ской Федерации";</w:t>
      </w:r>
    </w:p>
    <w:p w:rsidR="00FE36FB" w:rsidRPr="00703995" w:rsidRDefault="00FE36FB" w:rsidP="00703995">
      <w:pPr>
        <w:pStyle w:val="a3"/>
        <w:numPr>
          <w:ilvl w:val="0"/>
          <w:numId w:val="10"/>
        </w:numPr>
        <w:shd w:val="clear" w:color="auto" w:fill="FFFFFF"/>
        <w:autoSpaceDE w:val="0"/>
        <w:autoSpaceDN w:val="0"/>
        <w:adjustRightInd w:val="0"/>
        <w:spacing w:before="0" w:beforeAutospacing="0" w:after="0" w:afterAutospacing="0" w:line="360" w:lineRule="auto"/>
        <w:ind w:left="0" w:right="57" w:firstLine="567"/>
        <w:contextualSpacing/>
        <w:jc w:val="both"/>
        <w:rPr>
          <w:color w:val="000000"/>
          <w:sz w:val="28"/>
          <w:szCs w:val="28"/>
        </w:rPr>
      </w:pPr>
      <w:r w:rsidRPr="00FE36FB">
        <w:rPr>
          <w:color w:val="000000"/>
          <w:sz w:val="28"/>
          <w:szCs w:val="28"/>
        </w:rPr>
        <w:t xml:space="preserve">Приказа </w:t>
      </w:r>
      <w:proofErr w:type="spellStart"/>
      <w:r w:rsidRPr="00FE36FB">
        <w:rPr>
          <w:color w:val="000000"/>
          <w:sz w:val="28"/>
          <w:szCs w:val="28"/>
        </w:rPr>
        <w:t>Минпросвещения</w:t>
      </w:r>
      <w:proofErr w:type="spellEnd"/>
      <w:r w:rsidRPr="00FE36FB">
        <w:rPr>
          <w:color w:val="000000"/>
          <w:sz w:val="28"/>
          <w:szCs w:val="28"/>
        </w:rPr>
        <w:t xml:space="preserve"> Росси</w:t>
      </w:r>
      <w:r w:rsidR="00A35B0D">
        <w:rPr>
          <w:color w:val="000000"/>
          <w:sz w:val="28"/>
          <w:szCs w:val="28"/>
        </w:rPr>
        <w:t>йской</w:t>
      </w:r>
      <w:bookmarkStart w:id="0" w:name="_GoBack"/>
      <w:bookmarkEnd w:id="0"/>
      <w:r w:rsidRPr="00FE36FB">
        <w:rPr>
          <w:color w:val="000000"/>
          <w:sz w:val="28"/>
          <w:szCs w:val="28"/>
        </w:rPr>
        <w:t xml:space="preserve"> Федерации от 28.12.2018 N 345 «</w:t>
      </w:r>
      <w:proofErr w:type="gramStart"/>
      <w:r w:rsidRPr="00FE36FB">
        <w:rPr>
          <w:color w:val="000000"/>
          <w:sz w:val="28"/>
          <w:szCs w:val="28"/>
        </w:rPr>
        <w:t>Об</w:t>
      </w:r>
      <w:proofErr w:type="gramEnd"/>
      <w:r w:rsidRPr="00FE36FB">
        <w:rPr>
          <w:color w:val="000000"/>
          <w:sz w:val="28"/>
          <w:szCs w:val="28"/>
        </w:rPr>
        <w:t xml:space="preserve"> федеральном перечне учебников, рекомендуемых к использованию при р</w:t>
      </w:r>
      <w:r w:rsidRPr="00FE36FB">
        <w:rPr>
          <w:color w:val="000000"/>
          <w:sz w:val="28"/>
          <w:szCs w:val="28"/>
        </w:rPr>
        <w:t>е</w:t>
      </w:r>
      <w:r w:rsidRPr="00FE36FB">
        <w:rPr>
          <w:color w:val="000000"/>
          <w:sz w:val="28"/>
          <w:szCs w:val="28"/>
        </w:rPr>
        <w:t>ал</w:t>
      </w:r>
      <w:r w:rsidRPr="00FE36FB">
        <w:rPr>
          <w:color w:val="000000"/>
          <w:sz w:val="28"/>
          <w:szCs w:val="28"/>
        </w:rPr>
        <w:t>и</w:t>
      </w:r>
      <w:r w:rsidRPr="00FE36FB">
        <w:rPr>
          <w:color w:val="000000"/>
          <w:sz w:val="28"/>
          <w:szCs w:val="28"/>
        </w:rPr>
        <w:t xml:space="preserve">зации имеющих государственную аккредитацию образовательных программ </w:t>
      </w:r>
      <w:r w:rsidRPr="00703995">
        <w:rPr>
          <w:color w:val="000000"/>
          <w:sz w:val="28"/>
          <w:szCs w:val="28"/>
        </w:rPr>
        <w:t>начального общего, основного общего, среднего общего образования».</w:t>
      </w:r>
    </w:p>
    <w:p w:rsidR="00FE36FB" w:rsidRPr="00703995" w:rsidRDefault="00FE36FB" w:rsidP="00703995">
      <w:pPr>
        <w:pStyle w:val="2"/>
        <w:numPr>
          <w:ilvl w:val="0"/>
          <w:numId w:val="11"/>
        </w:numPr>
        <w:shd w:val="clear" w:color="auto" w:fill="FFFFFF"/>
        <w:spacing w:before="0" w:beforeAutospacing="0" w:after="0" w:afterAutospacing="0" w:line="360" w:lineRule="auto"/>
        <w:ind w:left="0" w:firstLine="567"/>
        <w:jc w:val="both"/>
        <w:rPr>
          <w:b w:val="0"/>
          <w:color w:val="4D4D4D"/>
          <w:sz w:val="28"/>
          <w:szCs w:val="28"/>
        </w:rPr>
      </w:pPr>
      <w:r w:rsidRPr="00703995">
        <w:rPr>
          <w:b w:val="0"/>
          <w:color w:val="000000"/>
          <w:sz w:val="28"/>
          <w:szCs w:val="28"/>
        </w:rPr>
        <w:t>«Санитарно-эпидемиологические требования к условиям и организации обучения и воспитания в организациях, осуществляющих образовательную де</w:t>
      </w:r>
      <w:r w:rsidRPr="00703995">
        <w:rPr>
          <w:b w:val="0"/>
          <w:color w:val="000000"/>
          <w:sz w:val="28"/>
          <w:szCs w:val="28"/>
        </w:rPr>
        <w:t>я</w:t>
      </w:r>
      <w:r w:rsidRPr="00703995">
        <w:rPr>
          <w:b w:val="0"/>
          <w:color w:val="000000"/>
          <w:sz w:val="28"/>
          <w:szCs w:val="28"/>
        </w:rPr>
        <w:t xml:space="preserve">тельность по адаптированным основным общеобразовательным программам для обучающихся с ограниченными возможностями здоровья» («СанПиН 2.4.2.3286-15» </w:t>
      </w:r>
      <w:r w:rsidR="00920990" w:rsidRPr="00703995">
        <w:rPr>
          <w:b w:val="0"/>
          <w:color w:val="000000"/>
          <w:sz w:val="28"/>
          <w:szCs w:val="28"/>
        </w:rPr>
        <w:t>(с изменениями</w:t>
      </w:r>
      <w:r w:rsidR="00703995" w:rsidRPr="00703995">
        <w:rPr>
          <w:b w:val="0"/>
          <w:color w:val="000000"/>
          <w:sz w:val="28"/>
          <w:szCs w:val="28"/>
        </w:rPr>
        <w:t xml:space="preserve"> </w:t>
      </w:r>
      <w:r w:rsidR="00703995" w:rsidRPr="00703995">
        <w:rPr>
          <w:b w:val="0"/>
          <w:color w:val="4D4D4D"/>
          <w:sz w:val="28"/>
          <w:szCs w:val="28"/>
        </w:rPr>
        <w:t>санитарно-эпидемиологических правил СП 3.1/2.4.3598-20</w:t>
      </w:r>
      <w:r w:rsidR="00703995" w:rsidRPr="00703995">
        <w:rPr>
          <w:b w:val="0"/>
          <w:color w:val="000000"/>
          <w:sz w:val="28"/>
          <w:szCs w:val="28"/>
        </w:rPr>
        <w:t xml:space="preserve"> от 30.06.2020 № 16</w:t>
      </w:r>
      <w:r w:rsidR="00920990" w:rsidRPr="00703995">
        <w:rPr>
          <w:b w:val="0"/>
          <w:color w:val="000000"/>
          <w:sz w:val="28"/>
          <w:szCs w:val="28"/>
        </w:rPr>
        <w:t xml:space="preserve">) </w:t>
      </w:r>
      <w:r w:rsidRPr="00703995">
        <w:rPr>
          <w:b w:val="0"/>
          <w:color w:val="000000"/>
          <w:sz w:val="28"/>
          <w:szCs w:val="28"/>
        </w:rPr>
        <w:t>Постановление Главного государственного санитарного врача РФ от 10.07.2015 №26).</w:t>
      </w:r>
      <w:r w:rsidR="00B53291">
        <w:rPr>
          <w:b w:val="0"/>
          <w:color w:val="000000"/>
          <w:sz w:val="28"/>
          <w:szCs w:val="28"/>
        </w:rPr>
        <w:t>»</w:t>
      </w:r>
    </w:p>
    <w:p w:rsidR="00FE36FB" w:rsidRPr="00FE36FB" w:rsidRDefault="00FE36FB" w:rsidP="00A70CBF">
      <w:pPr>
        <w:pStyle w:val="a3"/>
        <w:numPr>
          <w:ilvl w:val="0"/>
          <w:numId w:val="10"/>
        </w:numPr>
        <w:shd w:val="clear" w:color="auto" w:fill="FFFFFF"/>
        <w:autoSpaceDE w:val="0"/>
        <w:autoSpaceDN w:val="0"/>
        <w:adjustRightInd w:val="0"/>
        <w:spacing w:before="0" w:beforeAutospacing="0" w:after="0" w:afterAutospacing="0" w:line="360" w:lineRule="auto"/>
        <w:ind w:left="0" w:right="57" w:firstLine="567"/>
        <w:contextualSpacing/>
        <w:jc w:val="both"/>
        <w:rPr>
          <w:color w:val="000000"/>
          <w:sz w:val="28"/>
          <w:szCs w:val="28"/>
        </w:rPr>
      </w:pPr>
      <w:r w:rsidRPr="00FE36FB">
        <w:rPr>
          <w:color w:val="000000"/>
          <w:sz w:val="28"/>
          <w:szCs w:val="28"/>
        </w:rPr>
        <w:t>Адаптированной основной общеобразовательной программы начал</w:t>
      </w:r>
      <w:r w:rsidRPr="00FE36FB">
        <w:rPr>
          <w:color w:val="000000"/>
          <w:sz w:val="28"/>
          <w:szCs w:val="28"/>
        </w:rPr>
        <w:t>ь</w:t>
      </w:r>
      <w:r w:rsidRPr="00FE36FB">
        <w:rPr>
          <w:color w:val="000000"/>
          <w:sz w:val="28"/>
          <w:szCs w:val="28"/>
        </w:rPr>
        <w:t>ного общего образования слабослышащих и позднооглохших обучающихся ГБОУ КРОЦ;</w:t>
      </w:r>
    </w:p>
    <w:p w:rsidR="00FE36FB" w:rsidRDefault="00FE36FB" w:rsidP="00A70CBF">
      <w:pPr>
        <w:pStyle w:val="a3"/>
        <w:numPr>
          <w:ilvl w:val="0"/>
          <w:numId w:val="10"/>
        </w:numPr>
        <w:autoSpaceDE w:val="0"/>
        <w:autoSpaceDN w:val="0"/>
        <w:adjustRightInd w:val="0"/>
        <w:spacing w:before="0" w:beforeAutospacing="0" w:after="0" w:afterAutospacing="0" w:line="360" w:lineRule="auto"/>
        <w:ind w:left="0" w:right="57" w:firstLine="567"/>
        <w:contextualSpacing/>
        <w:jc w:val="both"/>
        <w:rPr>
          <w:rFonts w:eastAsia="Calibri"/>
          <w:sz w:val="28"/>
          <w:szCs w:val="28"/>
          <w:lang w:eastAsia="en-US"/>
        </w:rPr>
      </w:pPr>
      <w:r w:rsidRPr="00FE36FB">
        <w:rPr>
          <w:rFonts w:eastAsia="Calibri"/>
          <w:sz w:val="28"/>
          <w:szCs w:val="28"/>
          <w:lang w:eastAsia="en-US"/>
        </w:rPr>
        <w:t xml:space="preserve">Учебного плана </w:t>
      </w:r>
      <w:r w:rsidR="009602ED">
        <w:rPr>
          <w:rFonts w:eastAsia="Calibri"/>
          <w:sz w:val="28"/>
          <w:szCs w:val="28"/>
        </w:rPr>
        <w:t>ГБОУ КРОЦ</w:t>
      </w:r>
      <w:r w:rsidRPr="00FE36FB">
        <w:rPr>
          <w:rFonts w:eastAsia="Calibri"/>
          <w:sz w:val="28"/>
          <w:szCs w:val="28"/>
          <w:lang w:eastAsia="en-US"/>
        </w:rPr>
        <w:t xml:space="preserve"> на 202</w:t>
      </w:r>
      <w:r w:rsidR="00A35B0D">
        <w:rPr>
          <w:rFonts w:eastAsia="Calibri"/>
          <w:sz w:val="28"/>
          <w:szCs w:val="28"/>
          <w:lang w:eastAsia="en-US"/>
        </w:rPr>
        <w:t>2</w:t>
      </w:r>
      <w:r w:rsidRPr="00FE36FB">
        <w:rPr>
          <w:rFonts w:eastAsia="Calibri"/>
          <w:sz w:val="28"/>
          <w:szCs w:val="28"/>
          <w:lang w:eastAsia="en-US"/>
        </w:rPr>
        <w:t>-202</w:t>
      </w:r>
      <w:r w:rsidR="00A35B0D">
        <w:rPr>
          <w:rFonts w:eastAsia="Calibri"/>
          <w:sz w:val="28"/>
          <w:szCs w:val="28"/>
          <w:lang w:eastAsia="en-US"/>
        </w:rPr>
        <w:t>3</w:t>
      </w:r>
      <w:r w:rsidRPr="00FE36FB">
        <w:rPr>
          <w:rFonts w:eastAsia="Calibri"/>
          <w:sz w:val="28"/>
          <w:szCs w:val="28"/>
          <w:lang w:eastAsia="en-US"/>
        </w:rPr>
        <w:t xml:space="preserve"> год;</w:t>
      </w:r>
    </w:p>
    <w:p w:rsidR="00FE36FB" w:rsidRPr="00652CA0" w:rsidRDefault="00FE36FB" w:rsidP="00920990">
      <w:pPr>
        <w:pStyle w:val="a3"/>
        <w:autoSpaceDE w:val="0"/>
        <w:autoSpaceDN w:val="0"/>
        <w:adjustRightInd w:val="0"/>
        <w:spacing w:before="0" w:beforeAutospacing="0" w:after="0" w:afterAutospacing="0" w:line="360" w:lineRule="auto"/>
        <w:ind w:right="57" w:firstLine="567"/>
        <w:contextualSpacing/>
        <w:jc w:val="both"/>
        <w:rPr>
          <w:rFonts w:eastAsia="Calibri"/>
          <w:sz w:val="28"/>
          <w:szCs w:val="28"/>
          <w:lang w:eastAsia="en-US"/>
        </w:rPr>
      </w:pPr>
      <w:r w:rsidRPr="00FE36FB">
        <w:rPr>
          <w:bCs/>
          <w:color w:val="171717" w:themeColor="background2" w:themeShade="1A"/>
          <w:sz w:val="28"/>
          <w:szCs w:val="28"/>
        </w:rPr>
        <w:t xml:space="preserve">Согласно учебному плану рабочая программа для 5 класса (вариант 2.2) предусматривает обучение предмету в объёме </w:t>
      </w:r>
      <w:r>
        <w:rPr>
          <w:bCs/>
          <w:color w:val="171717" w:themeColor="background2" w:themeShade="1A"/>
          <w:sz w:val="28"/>
          <w:szCs w:val="28"/>
        </w:rPr>
        <w:t>4</w:t>
      </w:r>
      <w:r w:rsidRPr="00FE36FB">
        <w:rPr>
          <w:bCs/>
          <w:color w:val="171717" w:themeColor="background2" w:themeShade="1A"/>
          <w:sz w:val="28"/>
          <w:szCs w:val="28"/>
        </w:rPr>
        <w:t>часа в неделю, итого 1</w:t>
      </w:r>
      <w:r w:rsidR="00AB1DFC">
        <w:rPr>
          <w:bCs/>
          <w:color w:val="171717" w:themeColor="background2" w:themeShade="1A"/>
          <w:sz w:val="28"/>
          <w:szCs w:val="28"/>
        </w:rPr>
        <w:t>3</w:t>
      </w:r>
      <w:r>
        <w:rPr>
          <w:bCs/>
          <w:color w:val="171717" w:themeColor="background2" w:themeShade="1A"/>
          <w:sz w:val="28"/>
          <w:szCs w:val="28"/>
        </w:rPr>
        <w:t>6</w:t>
      </w:r>
      <w:r w:rsidRPr="00FE36FB">
        <w:rPr>
          <w:bCs/>
          <w:color w:val="171717" w:themeColor="background2" w:themeShade="1A"/>
          <w:sz w:val="28"/>
          <w:szCs w:val="28"/>
        </w:rPr>
        <w:t xml:space="preserve"> ча</w:t>
      </w:r>
      <w:r>
        <w:rPr>
          <w:bCs/>
          <w:color w:val="171717" w:themeColor="background2" w:themeShade="1A"/>
          <w:sz w:val="28"/>
          <w:szCs w:val="28"/>
        </w:rPr>
        <w:t>сов</w:t>
      </w:r>
      <w:r w:rsidRPr="00FE36FB">
        <w:rPr>
          <w:bCs/>
          <w:color w:val="171717" w:themeColor="background2" w:themeShade="1A"/>
          <w:sz w:val="28"/>
          <w:szCs w:val="28"/>
        </w:rPr>
        <w:t>.</w:t>
      </w:r>
    </w:p>
    <w:p w:rsidR="00652CA0" w:rsidRPr="00A66F80" w:rsidRDefault="00652CA0" w:rsidP="00A66F80">
      <w:pPr>
        <w:spacing w:after="0" w:line="360" w:lineRule="auto"/>
        <w:jc w:val="both"/>
        <w:rPr>
          <w:rFonts w:ascii="Times New Roman" w:hAnsi="Times New Roman" w:cs="Times New Roman"/>
          <w:color w:val="FF0000"/>
          <w:sz w:val="28"/>
          <w:szCs w:val="28"/>
        </w:rPr>
      </w:pPr>
      <w:r w:rsidRPr="00A66F80">
        <w:rPr>
          <w:rFonts w:ascii="Times New Roman" w:eastAsia="Times New Roman" w:hAnsi="Times New Roman" w:cs="Times New Roman"/>
          <w:sz w:val="28"/>
          <w:szCs w:val="28"/>
        </w:rPr>
        <w:t>Для реализации рабочей программы используется учебник: «</w:t>
      </w:r>
      <w:r w:rsidR="00FF510D" w:rsidRPr="00A66F80">
        <w:rPr>
          <w:rFonts w:ascii="Times New Roman" w:eastAsia="Times New Roman" w:hAnsi="Times New Roman" w:cs="Times New Roman"/>
          <w:sz w:val="28"/>
          <w:szCs w:val="28"/>
        </w:rPr>
        <w:t>Русский язык</w:t>
      </w:r>
      <w:r w:rsidRPr="00A66F80">
        <w:rPr>
          <w:rFonts w:ascii="Times New Roman" w:eastAsia="Times New Roman" w:hAnsi="Times New Roman" w:cs="Times New Roman"/>
          <w:sz w:val="28"/>
          <w:szCs w:val="28"/>
        </w:rPr>
        <w:t xml:space="preserve">» </w:t>
      </w:r>
      <w:r w:rsidR="00FF510D" w:rsidRPr="00A66F80">
        <w:rPr>
          <w:rFonts w:ascii="Times New Roman" w:eastAsia="Times New Roman" w:hAnsi="Times New Roman" w:cs="Times New Roman"/>
          <w:sz w:val="28"/>
          <w:szCs w:val="28"/>
        </w:rPr>
        <w:t xml:space="preserve">-5 </w:t>
      </w:r>
      <w:proofErr w:type="spellStart"/>
      <w:r w:rsidR="00FF510D" w:rsidRPr="00A66F80">
        <w:rPr>
          <w:rFonts w:ascii="Times New Roman" w:eastAsia="Times New Roman" w:hAnsi="Times New Roman" w:cs="Times New Roman"/>
          <w:sz w:val="28"/>
          <w:szCs w:val="28"/>
        </w:rPr>
        <w:t>кл</w:t>
      </w:r>
      <w:proofErr w:type="spellEnd"/>
      <w:r w:rsidR="00FF510D" w:rsidRPr="00A66F80">
        <w:rPr>
          <w:rFonts w:ascii="Times New Roman" w:eastAsia="Times New Roman" w:hAnsi="Times New Roman" w:cs="Times New Roman"/>
          <w:sz w:val="28"/>
          <w:szCs w:val="28"/>
        </w:rPr>
        <w:t xml:space="preserve">. </w:t>
      </w:r>
      <w:r w:rsidRPr="00A66F80">
        <w:rPr>
          <w:rFonts w:ascii="Times New Roman" w:eastAsia="Times New Roman" w:hAnsi="Times New Roman" w:cs="Times New Roman"/>
          <w:sz w:val="28"/>
          <w:szCs w:val="28"/>
        </w:rPr>
        <w:t>автор</w:t>
      </w:r>
      <w:r w:rsidR="00FF510D" w:rsidRPr="00A66F80">
        <w:rPr>
          <w:rFonts w:ascii="Times New Roman" w:eastAsia="Times New Roman" w:hAnsi="Times New Roman" w:cs="Times New Roman"/>
          <w:sz w:val="28"/>
          <w:szCs w:val="28"/>
        </w:rPr>
        <w:t xml:space="preserve">ы Л.П. </w:t>
      </w:r>
      <w:proofErr w:type="spellStart"/>
      <w:r w:rsidR="00FF510D" w:rsidRPr="00A66F80">
        <w:rPr>
          <w:rFonts w:ascii="Times New Roman" w:eastAsia="Times New Roman" w:hAnsi="Times New Roman" w:cs="Times New Roman"/>
          <w:sz w:val="28"/>
          <w:szCs w:val="28"/>
        </w:rPr>
        <w:t>Носкова</w:t>
      </w:r>
      <w:proofErr w:type="spellEnd"/>
      <w:r w:rsidR="00FF510D" w:rsidRPr="00A66F80">
        <w:rPr>
          <w:rFonts w:ascii="Times New Roman" w:eastAsia="Times New Roman" w:hAnsi="Times New Roman" w:cs="Times New Roman"/>
          <w:sz w:val="28"/>
          <w:szCs w:val="28"/>
        </w:rPr>
        <w:t xml:space="preserve">, И.В. </w:t>
      </w:r>
      <w:proofErr w:type="spellStart"/>
      <w:r w:rsidR="00FF510D" w:rsidRPr="00A66F80">
        <w:rPr>
          <w:rFonts w:ascii="Times New Roman" w:eastAsia="Times New Roman" w:hAnsi="Times New Roman" w:cs="Times New Roman"/>
          <w:sz w:val="28"/>
          <w:szCs w:val="28"/>
        </w:rPr>
        <w:t>Колтуненко</w:t>
      </w:r>
      <w:proofErr w:type="spellEnd"/>
      <w:r w:rsidR="00FF510D" w:rsidRPr="00A66F80">
        <w:rPr>
          <w:rFonts w:ascii="Times New Roman" w:eastAsia="Times New Roman" w:hAnsi="Times New Roman" w:cs="Times New Roman"/>
          <w:sz w:val="28"/>
          <w:szCs w:val="28"/>
        </w:rPr>
        <w:t>.</w:t>
      </w:r>
    </w:p>
    <w:p w:rsidR="00FE36FB" w:rsidRPr="00A70CBF" w:rsidRDefault="00FE36FB" w:rsidP="00A70CBF">
      <w:pPr>
        <w:pStyle w:val="a4"/>
        <w:shd w:val="clear" w:color="auto" w:fill="FFFFFF"/>
        <w:autoSpaceDE w:val="0"/>
        <w:autoSpaceDN w:val="0"/>
        <w:adjustRightInd w:val="0"/>
        <w:spacing w:after="0" w:line="360" w:lineRule="auto"/>
        <w:ind w:left="567" w:right="57"/>
        <w:jc w:val="both"/>
        <w:rPr>
          <w:rFonts w:ascii="Times New Roman" w:hAnsi="Times New Roman" w:cs="Times New Roman"/>
          <w:color w:val="000000"/>
          <w:sz w:val="28"/>
          <w:szCs w:val="28"/>
        </w:rPr>
      </w:pPr>
      <w:r w:rsidRPr="00A70CBF">
        <w:rPr>
          <w:rFonts w:ascii="Times New Roman" w:hAnsi="Times New Roman" w:cs="Times New Roman"/>
          <w:b/>
          <w:bCs/>
          <w:color w:val="000000"/>
          <w:sz w:val="28"/>
          <w:szCs w:val="28"/>
        </w:rPr>
        <w:t>Цели:</w:t>
      </w:r>
    </w:p>
    <w:p w:rsidR="00FE36FB" w:rsidRPr="00FE36FB" w:rsidRDefault="00FE36FB" w:rsidP="00A70CBF">
      <w:pPr>
        <w:pStyle w:val="a4"/>
        <w:numPr>
          <w:ilvl w:val="0"/>
          <w:numId w:val="10"/>
        </w:numPr>
        <w:shd w:val="clear" w:color="auto" w:fill="FFFFFF"/>
        <w:autoSpaceDE w:val="0"/>
        <w:autoSpaceDN w:val="0"/>
        <w:adjustRightInd w:val="0"/>
        <w:spacing w:after="0" w:line="360" w:lineRule="auto"/>
        <w:ind w:left="0" w:right="57" w:firstLine="567"/>
        <w:jc w:val="both"/>
        <w:rPr>
          <w:rFonts w:ascii="Times New Roman" w:eastAsia="Calibri" w:hAnsi="Times New Roman" w:cs="Times New Roman"/>
          <w:sz w:val="28"/>
          <w:szCs w:val="28"/>
        </w:rPr>
      </w:pPr>
      <w:r w:rsidRPr="00FE36FB">
        <w:rPr>
          <w:rFonts w:ascii="Times New Roman" w:hAnsi="Times New Roman" w:cs="Times New Roman"/>
          <w:color w:val="000000"/>
          <w:sz w:val="28"/>
          <w:szCs w:val="28"/>
        </w:rPr>
        <w:t>ознакомление обучающихся, воспитанников с основными положени</w:t>
      </w:r>
      <w:r w:rsidRPr="00FE36FB">
        <w:rPr>
          <w:rFonts w:ascii="Times New Roman" w:hAnsi="Times New Roman" w:cs="Times New Roman"/>
          <w:color w:val="000000"/>
          <w:sz w:val="28"/>
          <w:szCs w:val="28"/>
        </w:rPr>
        <w:t>я</w:t>
      </w:r>
      <w:r w:rsidRPr="00FE36FB">
        <w:rPr>
          <w:rFonts w:ascii="Times New Roman" w:hAnsi="Times New Roman" w:cs="Times New Roman"/>
          <w:color w:val="000000"/>
          <w:sz w:val="28"/>
          <w:szCs w:val="28"/>
        </w:rPr>
        <w:t>ми науки о языке и формирование на этой основе знаково-символического во</w:t>
      </w:r>
      <w:r w:rsidRPr="00FE36FB">
        <w:rPr>
          <w:rFonts w:ascii="Times New Roman" w:hAnsi="Times New Roman" w:cs="Times New Roman"/>
          <w:color w:val="000000"/>
          <w:sz w:val="28"/>
          <w:szCs w:val="28"/>
        </w:rPr>
        <w:t>с</w:t>
      </w:r>
      <w:r w:rsidRPr="00FE36FB">
        <w:rPr>
          <w:rFonts w:ascii="Times New Roman" w:hAnsi="Times New Roman" w:cs="Times New Roman"/>
          <w:color w:val="000000"/>
          <w:sz w:val="28"/>
          <w:szCs w:val="28"/>
        </w:rPr>
        <w:t>питания и логического мышления обучающихся;</w:t>
      </w:r>
    </w:p>
    <w:p w:rsidR="00FE36FB" w:rsidRPr="00FE36FB" w:rsidRDefault="00FE36FB" w:rsidP="00A70CBF">
      <w:pPr>
        <w:numPr>
          <w:ilvl w:val="0"/>
          <w:numId w:val="10"/>
        </w:numPr>
        <w:spacing w:after="0" w:line="360" w:lineRule="auto"/>
        <w:ind w:left="0" w:right="57" w:firstLine="567"/>
        <w:jc w:val="both"/>
        <w:rPr>
          <w:rFonts w:ascii="Times New Roman" w:hAnsi="Times New Roman" w:cs="Times New Roman"/>
          <w:b/>
          <w:sz w:val="28"/>
          <w:szCs w:val="28"/>
        </w:rPr>
      </w:pPr>
      <w:r w:rsidRPr="00FE36FB">
        <w:rPr>
          <w:rFonts w:ascii="Times New Roman" w:hAnsi="Times New Roman" w:cs="Times New Roman"/>
          <w:color w:val="000000"/>
          <w:sz w:val="28"/>
          <w:szCs w:val="28"/>
        </w:rPr>
        <w:t xml:space="preserve">формирование коммуникативной компетенции обучающихся: развитие устной и письменной речи, монологической и диалогической речи, а также </w:t>
      </w:r>
      <w:r w:rsidRPr="00FE36FB">
        <w:rPr>
          <w:rFonts w:ascii="Times New Roman" w:hAnsi="Times New Roman" w:cs="Times New Roman"/>
          <w:color w:val="000000"/>
          <w:sz w:val="28"/>
          <w:szCs w:val="28"/>
        </w:rPr>
        <w:lastRenderedPageBreak/>
        <w:t>навыков грамотного, безошибочного письма как показателя общей культуры ч</w:t>
      </w:r>
      <w:r w:rsidRPr="00FE36FB">
        <w:rPr>
          <w:rFonts w:ascii="Times New Roman" w:hAnsi="Times New Roman" w:cs="Times New Roman"/>
          <w:color w:val="000000"/>
          <w:sz w:val="28"/>
          <w:szCs w:val="28"/>
        </w:rPr>
        <w:t>е</w:t>
      </w:r>
      <w:r w:rsidRPr="00FE36FB">
        <w:rPr>
          <w:rFonts w:ascii="Times New Roman" w:hAnsi="Times New Roman" w:cs="Times New Roman"/>
          <w:color w:val="000000"/>
          <w:sz w:val="28"/>
          <w:szCs w:val="28"/>
        </w:rPr>
        <w:t>ловека.</w:t>
      </w:r>
    </w:p>
    <w:p w:rsidR="00FE36FB" w:rsidRPr="00A70CBF" w:rsidRDefault="00FE36FB" w:rsidP="00A70CBF">
      <w:pPr>
        <w:pStyle w:val="a4"/>
        <w:spacing w:after="0" w:line="360" w:lineRule="auto"/>
        <w:ind w:left="567" w:right="57"/>
        <w:jc w:val="both"/>
        <w:rPr>
          <w:rFonts w:ascii="Times New Roman" w:hAnsi="Times New Roman" w:cs="Times New Roman"/>
          <w:b/>
          <w:color w:val="000000"/>
          <w:sz w:val="28"/>
          <w:szCs w:val="28"/>
        </w:rPr>
      </w:pPr>
      <w:r w:rsidRPr="00A70CBF">
        <w:rPr>
          <w:rFonts w:ascii="Times New Roman" w:hAnsi="Times New Roman" w:cs="Times New Roman"/>
          <w:b/>
          <w:color w:val="000000"/>
          <w:sz w:val="28"/>
          <w:szCs w:val="28"/>
        </w:rPr>
        <w:t>Задачи:</w:t>
      </w:r>
    </w:p>
    <w:p w:rsidR="00FE36FB" w:rsidRPr="00FE36FB" w:rsidRDefault="00FE36FB" w:rsidP="00A70CBF">
      <w:pPr>
        <w:pStyle w:val="a4"/>
        <w:numPr>
          <w:ilvl w:val="0"/>
          <w:numId w:val="10"/>
        </w:numPr>
        <w:spacing w:after="0" w:line="360" w:lineRule="auto"/>
        <w:ind w:left="0" w:right="57" w:firstLine="567"/>
        <w:jc w:val="both"/>
        <w:rPr>
          <w:rFonts w:ascii="Times New Roman" w:eastAsia="Calibri" w:hAnsi="Times New Roman" w:cs="Times New Roman"/>
          <w:sz w:val="28"/>
          <w:szCs w:val="28"/>
        </w:rPr>
      </w:pPr>
      <w:r w:rsidRPr="00FE36FB">
        <w:rPr>
          <w:rFonts w:ascii="Times New Roman" w:hAnsi="Times New Roman" w:cs="Times New Roman"/>
          <w:color w:val="000000"/>
          <w:sz w:val="28"/>
          <w:szCs w:val="28"/>
        </w:rPr>
        <w:t>формировать первоначальные представления о единстве и многообр</w:t>
      </w:r>
      <w:r w:rsidRPr="00FE36FB">
        <w:rPr>
          <w:rFonts w:ascii="Times New Roman" w:hAnsi="Times New Roman" w:cs="Times New Roman"/>
          <w:color w:val="000000"/>
          <w:sz w:val="28"/>
          <w:szCs w:val="28"/>
        </w:rPr>
        <w:t>а</w:t>
      </w:r>
      <w:r w:rsidRPr="00FE36FB">
        <w:rPr>
          <w:rFonts w:ascii="Times New Roman" w:hAnsi="Times New Roman" w:cs="Times New Roman"/>
          <w:color w:val="000000"/>
          <w:sz w:val="28"/>
          <w:szCs w:val="28"/>
        </w:rPr>
        <w:t>зии языкового и культурного пространства России, о языке как основе наци</w:t>
      </w:r>
      <w:r w:rsidRPr="00FE36FB">
        <w:rPr>
          <w:rFonts w:ascii="Times New Roman" w:hAnsi="Times New Roman" w:cs="Times New Roman"/>
          <w:color w:val="000000"/>
          <w:sz w:val="28"/>
          <w:szCs w:val="28"/>
        </w:rPr>
        <w:t>о</w:t>
      </w:r>
      <w:r w:rsidRPr="00FE36FB">
        <w:rPr>
          <w:rFonts w:ascii="Times New Roman" w:hAnsi="Times New Roman" w:cs="Times New Roman"/>
          <w:color w:val="000000"/>
          <w:sz w:val="28"/>
          <w:szCs w:val="28"/>
        </w:rPr>
        <w:t>нального самосознания;</w:t>
      </w:r>
    </w:p>
    <w:p w:rsidR="00FE36FB" w:rsidRPr="00FE36FB" w:rsidRDefault="00FE36FB" w:rsidP="00A70CBF">
      <w:pPr>
        <w:numPr>
          <w:ilvl w:val="0"/>
          <w:numId w:val="10"/>
        </w:numPr>
        <w:shd w:val="clear" w:color="auto" w:fill="FFFFFF"/>
        <w:autoSpaceDE w:val="0"/>
        <w:autoSpaceDN w:val="0"/>
        <w:adjustRightInd w:val="0"/>
        <w:spacing w:after="0" w:line="360" w:lineRule="auto"/>
        <w:ind w:left="0" w:right="57" w:firstLine="567"/>
        <w:jc w:val="both"/>
        <w:rPr>
          <w:rFonts w:ascii="Times New Roman" w:eastAsia="Calibri" w:hAnsi="Times New Roman" w:cs="Times New Roman"/>
          <w:sz w:val="28"/>
          <w:szCs w:val="28"/>
        </w:rPr>
      </w:pPr>
      <w:r w:rsidRPr="00FE36FB">
        <w:rPr>
          <w:rFonts w:ascii="Times New Roman" w:hAnsi="Times New Roman" w:cs="Times New Roman"/>
          <w:color w:val="000000"/>
          <w:sz w:val="28"/>
          <w:szCs w:val="28"/>
        </w:rPr>
        <w:t>развивать диалогическую и монологическую, устную и письменную речи;</w:t>
      </w:r>
    </w:p>
    <w:p w:rsidR="00FE36FB" w:rsidRPr="00FE36FB" w:rsidRDefault="00FE36FB" w:rsidP="00A70CBF">
      <w:pPr>
        <w:numPr>
          <w:ilvl w:val="0"/>
          <w:numId w:val="10"/>
        </w:numPr>
        <w:shd w:val="clear" w:color="auto" w:fill="FFFFFF"/>
        <w:autoSpaceDE w:val="0"/>
        <w:autoSpaceDN w:val="0"/>
        <w:adjustRightInd w:val="0"/>
        <w:spacing w:after="0" w:line="360" w:lineRule="auto"/>
        <w:ind w:left="0" w:right="57" w:firstLine="567"/>
        <w:jc w:val="both"/>
        <w:rPr>
          <w:rFonts w:ascii="Times New Roman" w:eastAsia="Calibri" w:hAnsi="Times New Roman" w:cs="Times New Roman"/>
          <w:sz w:val="28"/>
          <w:szCs w:val="28"/>
        </w:rPr>
      </w:pPr>
      <w:r w:rsidRPr="00FE36FB">
        <w:rPr>
          <w:rFonts w:ascii="Times New Roman" w:hAnsi="Times New Roman" w:cs="Times New Roman"/>
          <w:color w:val="000000"/>
          <w:sz w:val="28"/>
          <w:szCs w:val="28"/>
        </w:rPr>
        <w:t>развивать коммуникативные умения; развивать нравственные и эст</w:t>
      </w:r>
      <w:r w:rsidRPr="00FE36FB">
        <w:rPr>
          <w:rFonts w:ascii="Times New Roman" w:hAnsi="Times New Roman" w:cs="Times New Roman"/>
          <w:color w:val="000000"/>
          <w:sz w:val="28"/>
          <w:szCs w:val="28"/>
        </w:rPr>
        <w:t>е</w:t>
      </w:r>
      <w:r w:rsidRPr="00FE36FB">
        <w:rPr>
          <w:rFonts w:ascii="Times New Roman" w:hAnsi="Times New Roman" w:cs="Times New Roman"/>
          <w:color w:val="000000"/>
          <w:sz w:val="28"/>
          <w:szCs w:val="28"/>
        </w:rPr>
        <w:t>тические чувства; развивать способность к творческой деятельности.</w:t>
      </w:r>
    </w:p>
    <w:p w:rsidR="00FE36FB" w:rsidRPr="00A70CBF" w:rsidRDefault="00FE36FB" w:rsidP="00A70CBF">
      <w:pPr>
        <w:pStyle w:val="a4"/>
        <w:numPr>
          <w:ilvl w:val="0"/>
          <w:numId w:val="10"/>
        </w:numPr>
        <w:shd w:val="clear" w:color="auto" w:fill="FFFFFF"/>
        <w:autoSpaceDE w:val="0"/>
        <w:autoSpaceDN w:val="0"/>
        <w:adjustRightInd w:val="0"/>
        <w:spacing w:after="0" w:line="360" w:lineRule="auto"/>
        <w:ind w:left="0" w:right="57" w:firstLine="567"/>
        <w:jc w:val="both"/>
        <w:rPr>
          <w:rFonts w:ascii="Times New Roman" w:eastAsia="Calibri" w:hAnsi="Times New Roman" w:cs="Times New Roman"/>
          <w:sz w:val="28"/>
          <w:szCs w:val="28"/>
        </w:rPr>
      </w:pPr>
      <w:r w:rsidRPr="00A70CBF">
        <w:rPr>
          <w:rFonts w:ascii="Times New Roman" w:hAnsi="Times New Roman" w:cs="Times New Roman"/>
          <w:color w:val="000000"/>
          <w:sz w:val="28"/>
          <w:szCs w:val="28"/>
        </w:rPr>
        <w:t xml:space="preserve">Программа определяет ряд </w:t>
      </w:r>
      <w:r w:rsidRPr="00A70CBF">
        <w:rPr>
          <w:rFonts w:ascii="Times New Roman" w:hAnsi="Times New Roman" w:cs="Times New Roman"/>
          <w:b/>
          <w:color w:val="000000"/>
          <w:sz w:val="28"/>
          <w:szCs w:val="28"/>
        </w:rPr>
        <w:t>практических</w:t>
      </w:r>
      <w:r w:rsidRPr="00A70CBF">
        <w:rPr>
          <w:rFonts w:ascii="Times New Roman" w:hAnsi="Times New Roman" w:cs="Times New Roman"/>
          <w:color w:val="000000"/>
          <w:sz w:val="28"/>
          <w:szCs w:val="28"/>
        </w:rPr>
        <w:t xml:space="preserve"> </w:t>
      </w:r>
      <w:r w:rsidRPr="00A70CBF">
        <w:rPr>
          <w:rFonts w:ascii="Times New Roman" w:hAnsi="Times New Roman" w:cs="Times New Roman"/>
          <w:b/>
          <w:color w:val="000000"/>
          <w:sz w:val="28"/>
          <w:szCs w:val="28"/>
        </w:rPr>
        <w:t>задач,</w:t>
      </w:r>
      <w:r w:rsidRPr="00A70CBF">
        <w:rPr>
          <w:rFonts w:ascii="Times New Roman" w:hAnsi="Times New Roman" w:cs="Times New Roman"/>
          <w:color w:val="000000"/>
          <w:sz w:val="28"/>
          <w:szCs w:val="28"/>
        </w:rPr>
        <w:t xml:space="preserve"> решение которых обеспечит достижение основных целей изучения предмета:</w:t>
      </w:r>
    </w:p>
    <w:p w:rsidR="00FE36FB" w:rsidRPr="00FE36FB" w:rsidRDefault="00FE36FB" w:rsidP="00A70CBF">
      <w:pPr>
        <w:pStyle w:val="a4"/>
        <w:numPr>
          <w:ilvl w:val="0"/>
          <w:numId w:val="10"/>
        </w:numPr>
        <w:shd w:val="clear" w:color="auto" w:fill="FFFFFF"/>
        <w:autoSpaceDE w:val="0"/>
        <w:autoSpaceDN w:val="0"/>
        <w:adjustRightInd w:val="0"/>
        <w:spacing w:after="0" w:line="360" w:lineRule="auto"/>
        <w:ind w:left="0" w:right="57" w:firstLine="567"/>
        <w:jc w:val="both"/>
        <w:rPr>
          <w:rFonts w:ascii="Times New Roman" w:eastAsia="Calibri" w:hAnsi="Times New Roman" w:cs="Times New Roman"/>
          <w:sz w:val="28"/>
          <w:szCs w:val="28"/>
        </w:rPr>
      </w:pPr>
      <w:r w:rsidRPr="00FE36FB">
        <w:rPr>
          <w:rFonts w:ascii="Times New Roman" w:hAnsi="Times New Roman" w:cs="Times New Roman"/>
          <w:color w:val="000000"/>
          <w:sz w:val="28"/>
          <w:szCs w:val="28"/>
        </w:rPr>
        <w:t>развивать речь, мышление, воображение школьников, умение выб</w:t>
      </w:r>
      <w:r w:rsidRPr="00FE36FB">
        <w:rPr>
          <w:rFonts w:ascii="Times New Roman" w:hAnsi="Times New Roman" w:cs="Times New Roman"/>
          <w:color w:val="000000"/>
          <w:sz w:val="28"/>
          <w:szCs w:val="28"/>
        </w:rPr>
        <w:t>и</w:t>
      </w:r>
      <w:r w:rsidRPr="00FE36FB">
        <w:rPr>
          <w:rFonts w:ascii="Times New Roman" w:hAnsi="Times New Roman" w:cs="Times New Roman"/>
          <w:color w:val="000000"/>
          <w:sz w:val="28"/>
          <w:szCs w:val="28"/>
        </w:rPr>
        <w:t>рать средства языка в соответствии с целями, задачами и условиями общения;</w:t>
      </w:r>
    </w:p>
    <w:p w:rsidR="00FE36FB" w:rsidRPr="00FE36FB" w:rsidRDefault="00FE36FB" w:rsidP="00A70CBF">
      <w:pPr>
        <w:numPr>
          <w:ilvl w:val="0"/>
          <w:numId w:val="10"/>
        </w:numPr>
        <w:shd w:val="clear" w:color="auto" w:fill="FFFFFF"/>
        <w:autoSpaceDE w:val="0"/>
        <w:autoSpaceDN w:val="0"/>
        <w:adjustRightInd w:val="0"/>
        <w:spacing w:after="0" w:line="360" w:lineRule="auto"/>
        <w:ind w:left="0" w:right="57" w:firstLine="567"/>
        <w:jc w:val="both"/>
        <w:rPr>
          <w:rFonts w:ascii="Times New Roman" w:eastAsia="Calibri" w:hAnsi="Times New Roman" w:cs="Times New Roman"/>
          <w:sz w:val="28"/>
          <w:szCs w:val="28"/>
        </w:rPr>
      </w:pPr>
      <w:r w:rsidRPr="00FE36FB">
        <w:rPr>
          <w:rFonts w:ascii="Times New Roman" w:hAnsi="Times New Roman" w:cs="Times New Roman"/>
          <w:color w:val="000000"/>
          <w:sz w:val="28"/>
          <w:szCs w:val="28"/>
        </w:rPr>
        <w:t>осваивать первоначальные знания о лексике, фонетике, грамматике русского языка;</w:t>
      </w:r>
    </w:p>
    <w:p w:rsidR="00D45293" w:rsidRPr="00D45293" w:rsidRDefault="00FE36FB" w:rsidP="00716E74">
      <w:pPr>
        <w:numPr>
          <w:ilvl w:val="0"/>
          <w:numId w:val="10"/>
        </w:numPr>
        <w:shd w:val="clear" w:color="auto" w:fill="FFFFFF"/>
        <w:autoSpaceDE w:val="0"/>
        <w:autoSpaceDN w:val="0"/>
        <w:adjustRightInd w:val="0"/>
        <w:spacing w:after="0" w:line="360" w:lineRule="auto"/>
        <w:ind w:left="0" w:right="57" w:firstLine="567"/>
        <w:jc w:val="both"/>
        <w:rPr>
          <w:rFonts w:ascii="Times New Roman" w:eastAsia="Calibri" w:hAnsi="Times New Roman" w:cs="Times New Roman"/>
          <w:sz w:val="28"/>
          <w:szCs w:val="28"/>
        </w:rPr>
      </w:pPr>
      <w:r w:rsidRPr="00D45293">
        <w:rPr>
          <w:rFonts w:ascii="Times New Roman" w:hAnsi="Times New Roman" w:cs="Times New Roman"/>
          <w:color w:val="000000"/>
          <w:sz w:val="28"/>
          <w:szCs w:val="28"/>
        </w:rPr>
        <w:t>овладевать умениями правильно писать и читать, участвовать в диал</w:t>
      </w:r>
      <w:r w:rsidRPr="00D45293">
        <w:rPr>
          <w:rFonts w:ascii="Times New Roman" w:hAnsi="Times New Roman" w:cs="Times New Roman"/>
          <w:color w:val="000000"/>
          <w:sz w:val="28"/>
          <w:szCs w:val="28"/>
        </w:rPr>
        <w:t>о</w:t>
      </w:r>
      <w:r w:rsidRPr="00D45293">
        <w:rPr>
          <w:rFonts w:ascii="Times New Roman" w:hAnsi="Times New Roman" w:cs="Times New Roman"/>
          <w:color w:val="000000"/>
          <w:sz w:val="28"/>
          <w:szCs w:val="28"/>
        </w:rPr>
        <w:t>ге, составлять несложные монологические высказывания</w:t>
      </w:r>
      <w:r w:rsidR="00D45293">
        <w:rPr>
          <w:rFonts w:ascii="Times New Roman" w:hAnsi="Times New Roman" w:cs="Times New Roman"/>
          <w:color w:val="000000"/>
          <w:sz w:val="28"/>
          <w:szCs w:val="28"/>
        </w:rPr>
        <w:t>.</w:t>
      </w:r>
      <w:r w:rsidR="004C7EFE" w:rsidRPr="00D45293">
        <w:rPr>
          <w:rFonts w:ascii="Times New Roman" w:hAnsi="Times New Roman" w:cs="Times New Roman"/>
          <w:color w:val="000000"/>
          <w:sz w:val="28"/>
          <w:szCs w:val="28"/>
        </w:rPr>
        <w:t xml:space="preserve"> </w:t>
      </w:r>
    </w:p>
    <w:p w:rsidR="00FE36FB" w:rsidRPr="00D45293" w:rsidRDefault="00FE36FB" w:rsidP="00716E74">
      <w:pPr>
        <w:numPr>
          <w:ilvl w:val="0"/>
          <w:numId w:val="10"/>
        </w:numPr>
        <w:shd w:val="clear" w:color="auto" w:fill="FFFFFF"/>
        <w:autoSpaceDE w:val="0"/>
        <w:autoSpaceDN w:val="0"/>
        <w:adjustRightInd w:val="0"/>
        <w:spacing w:after="0" w:line="360" w:lineRule="auto"/>
        <w:ind w:left="0" w:right="57" w:firstLine="567"/>
        <w:jc w:val="both"/>
        <w:rPr>
          <w:rFonts w:ascii="Times New Roman" w:eastAsia="Calibri" w:hAnsi="Times New Roman" w:cs="Times New Roman"/>
          <w:sz w:val="28"/>
          <w:szCs w:val="28"/>
        </w:rPr>
      </w:pPr>
      <w:r w:rsidRPr="00D45293">
        <w:rPr>
          <w:rFonts w:ascii="Times New Roman" w:hAnsi="Times New Roman" w:cs="Times New Roman"/>
          <w:color w:val="000000"/>
          <w:sz w:val="28"/>
          <w:szCs w:val="28"/>
        </w:rPr>
        <w:t>воспитывать позитивное эмоционально-ценностное отношение к ру</w:t>
      </w:r>
      <w:r w:rsidRPr="00D45293">
        <w:rPr>
          <w:rFonts w:ascii="Times New Roman" w:hAnsi="Times New Roman" w:cs="Times New Roman"/>
          <w:color w:val="000000"/>
          <w:sz w:val="28"/>
          <w:szCs w:val="28"/>
        </w:rPr>
        <w:t>с</w:t>
      </w:r>
      <w:r w:rsidRPr="00D45293">
        <w:rPr>
          <w:rFonts w:ascii="Times New Roman" w:hAnsi="Times New Roman" w:cs="Times New Roman"/>
          <w:color w:val="000000"/>
          <w:sz w:val="28"/>
          <w:szCs w:val="28"/>
        </w:rPr>
        <w:t>скому языку, чувства сопричастности к сохранению его уникальности и чист</w:t>
      </w:r>
      <w:r w:rsidRPr="00D45293">
        <w:rPr>
          <w:rFonts w:ascii="Times New Roman" w:hAnsi="Times New Roman" w:cs="Times New Roman"/>
          <w:color w:val="000000"/>
          <w:sz w:val="28"/>
          <w:szCs w:val="28"/>
        </w:rPr>
        <w:t>о</w:t>
      </w:r>
      <w:r w:rsidRPr="00D45293">
        <w:rPr>
          <w:rFonts w:ascii="Times New Roman" w:hAnsi="Times New Roman" w:cs="Times New Roman"/>
          <w:color w:val="000000"/>
          <w:sz w:val="28"/>
          <w:szCs w:val="28"/>
        </w:rPr>
        <w:t>ты:</w:t>
      </w:r>
    </w:p>
    <w:p w:rsidR="00FE36FB" w:rsidRPr="00FE36FB" w:rsidRDefault="00FE36FB" w:rsidP="00A70CBF">
      <w:pPr>
        <w:numPr>
          <w:ilvl w:val="0"/>
          <w:numId w:val="10"/>
        </w:numPr>
        <w:shd w:val="clear" w:color="auto" w:fill="FFFFFF"/>
        <w:autoSpaceDE w:val="0"/>
        <w:autoSpaceDN w:val="0"/>
        <w:adjustRightInd w:val="0"/>
        <w:spacing w:after="0" w:line="360" w:lineRule="auto"/>
        <w:ind w:left="0" w:right="57" w:firstLine="567"/>
        <w:jc w:val="both"/>
        <w:rPr>
          <w:rFonts w:ascii="Times New Roman" w:eastAsia="Calibri" w:hAnsi="Times New Roman" w:cs="Times New Roman"/>
          <w:sz w:val="28"/>
          <w:szCs w:val="28"/>
        </w:rPr>
      </w:pPr>
      <w:r w:rsidRPr="00FE36FB">
        <w:rPr>
          <w:rFonts w:ascii="Times New Roman" w:hAnsi="Times New Roman" w:cs="Times New Roman"/>
          <w:color w:val="000000"/>
          <w:sz w:val="28"/>
          <w:szCs w:val="28"/>
        </w:rPr>
        <w:t>пробуждать познавательный интерес к языку, стремление соверше</w:t>
      </w:r>
      <w:r w:rsidRPr="00FE36FB">
        <w:rPr>
          <w:rFonts w:ascii="Times New Roman" w:hAnsi="Times New Roman" w:cs="Times New Roman"/>
          <w:color w:val="000000"/>
          <w:sz w:val="28"/>
          <w:szCs w:val="28"/>
        </w:rPr>
        <w:t>н</w:t>
      </w:r>
      <w:r w:rsidRPr="00FE36FB">
        <w:rPr>
          <w:rFonts w:ascii="Times New Roman" w:hAnsi="Times New Roman" w:cs="Times New Roman"/>
          <w:color w:val="000000"/>
          <w:sz w:val="28"/>
          <w:szCs w:val="28"/>
        </w:rPr>
        <w:t>ствовать свою речь.</w:t>
      </w:r>
    </w:p>
    <w:p w:rsidR="00FE36FB" w:rsidRPr="00A70CBF" w:rsidRDefault="00FE36FB" w:rsidP="00A66F80">
      <w:pPr>
        <w:pStyle w:val="a4"/>
        <w:spacing w:after="0" w:line="360" w:lineRule="auto"/>
        <w:ind w:left="0" w:right="57" w:firstLine="567"/>
        <w:jc w:val="both"/>
        <w:rPr>
          <w:rFonts w:ascii="Times New Roman" w:hAnsi="Times New Roman" w:cs="Times New Roman"/>
          <w:sz w:val="28"/>
          <w:szCs w:val="28"/>
        </w:rPr>
      </w:pPr>
      <w:r w:rsidRPr="00A70CBF">
        <w:rPr>
          <w:rFonts w:ascii="Times New Roman" w:hAnsi="Times New Roman" w:cs="Times New Roman"/>
          <w:sz w:val="28"/>
          <w:szCs w:val="28"/>
        </w:rPr>
        <w:t>Языковой материал обеспечивает формирование у школьников первон</w:t>
      </w:r>
      <w:r w:rsidRPr="00A70CBF">
        <w:rPr>
          <w:rFonts w:ascii="Times New Roman" w:hAnsi="Times New Roman" w:cs="Times New Roman"/>
          <w:sz w:val="28"/>
          <w:szCs w:val="28"/>
        </w:rPr>
        <w:t>а</w:t>
      </w:r>
      <w:r w:rsidRPr="00A70CBF">
        <w:rPr>
          <w:rFonts w:ascii="Times New Roman" w:hAnsi="Times New Roman" w:cs="Times New Roman"/>
          <w:sz w:val="28"/>
          <w:szCs w:val="28"/>
        </w:rPr>
        <w:t>чальных представлений о системе и структуре русского языка с учётом возрас</w:t>
      </w:r>
      <w:r w:rsidRPr="00A70CBF">
        <w:rPr>
          <w:rFonts w:ascii="Times New Roman" w:hAnsi="Times New Roman" w:cs="Times New Roman"/>
          <w:sz w:val="28"/>
          <w:szCs w:val="28"/>
        </w:rPr>
        <w:t>т</w:t>
      </w:r>
      <w:r w:rsidRPr="00A70CBF">
        <w:rPr>
          <w:rFonts w:ascii="Times New Roman" w:hAnsi="Times New Roman" w:cs="Times New Roman"/>
          <w:sz w:val="28"/>
          <w:szCs w:val="28"/>
        </w:rPr>
        <w:t>ных особенностей обучающихся, а также способствует усвоению ими норм ру</w:t>
      </w:r>
      <w:r w:rsidRPr="00A70CBF">
        <w:rPr>
          <w:rFonts w:ascii="Times New Roman" w:hAnsi="Times New Roman" w:cs="Times New Roman"/>
          <w:sz w:val="28"/>
          <w:szCs w:val="28"/>
        </w:rPr>
        <w:t>с</w:t>
      </w:r>
      <w:r w:rsidRPr="00A70CBF">
        <w:rPr>
          <w:rFonts w:ascii="Times New Roman" w:hAnsi="Times New Roman" w:cs="Times New Roman"/>
          <w:sz w:val="28"/>
          <w:szCs w:val="28"/>
        </w:rPr>
        <w:t>ского литературного языка. Изучение орфографии и пунктуации, а также разв</w:t>
      </w:r>
      <w:r w:rsidRPr="00A70CBF">
        <w:rPr>
          <w:rFonts w:ascii="Times New Roman" w:hAnsi="Times New Roman" w:cs="Times New Roman"/>
          <w:sz w:val="28"/>
          <w:szCs w:val="28"/>
        </w:rPr>
        <w:t>и</w:t>
      </w:r>
      <w:r w:rsidRPr="00A70CBF">
        <w:rPr>
          <w:rFonts w:ascii="Times New Roman" w:hAnsi="Times New Roman" w:cs="Times New Roman"/>
          <w:sz w:val="28"/>
          <w:szCs w:val="28"/>
        </w:rPr>
        <w:t>тие устной и письменной речи обучающихся служит решению практических з</w:t>
      </w:r>
      <w:r w:rsidRPr="00A70CBF">
        <w:rPr>
          <w:rFonts w:ascii="Times New Roman" w:hAnsi="Times New Roman" w:cs="Times New Roman"/>
          <w:sz w:val="28"/>
          <w:szCs w:val="28"/>
        </w:rPr>
        <w:t>а</w:t>
      </w:r>
      <w:r w:rsidRPr="00A70CBF">
        <w:rPr>
          <w:rFonts w:ascii="Times New Roman" w:hAnsi="Times New Roman" w:cs="Times New Roman"/>
          <w:sz w:val="28"/>
          <w:szCs w:val="28"/>
        </w:rPr>
        <w:t>дач общения и формирует навыки, определяющие культурный уровень учащи</w:t>
      </w:r>
      <w:r w:rsidRPr="00A70CBF">
        <w:rPr>
          <w:rFonts w:ascii="Times New Roman" w:hAnsi="Times New Roman" w:cs="Times New Roman"/>
          <w:sz w:val="28"/>
          <w:szCs w:val="28"/>
        </w:rPr>
        <w:t>х</w:t>
      </w:r>
      <w:r w:rsidRPr="00A70CBF">
        <w:rPr>
          <w:rFonts w:ascii="Times New Roman" w:hAnsi="Times New Roman" w:cs="Times New Roman"/>
          <w:sz w:val="28"/>
          <w:szCs w:val="28"/>
        </w:rPr>
        <w:t>ся.</w:t>
      </w:r>
    </w:p>
    <w:p w:rsidR="00FE36FB" w:rsidRPr="00A66F80" w:rsidRDefault="00FE36FB" w:rsidP="00A66F80">
      <w:pPr>
        <w:spacing w:after="0" w:line="360" w:lineRule="auto"/>
        <w:ind w:right="57" w:firstLine="567"/>
        <w:jc w:val="both"/>
        <w:rPr>
          <w:rFonts w:ascii="Times New Roman" w:hAnsi="Times New Roman" w:cs="Times New Roman"/>
          <w:sz w:val="28"/>
          <w:szCs w:val="28"/>
        </w:rPr>
      </w:pPr>
      <w:r w:rsidRPr="00A66F80">
        <w:rPr>
          <w:rFonts w:ascii="Times New Roman" w:hAnsi="Times New Roman" w:cs="Times New Roman"/>
          <w:sz w:val="28"/>
          <w:szCs w:val="28"/>
        </w:rPr>
        <w:t xml:space="preserve">Программа направлена на формирование у школьников представлений о языке как явлении национальной культуры и основном средстве человеческого </w:t>
      </w:r>
      <w:r w:rsidRPr="00A66F80">
        <w:rPr>
          <w:rFonts w:ascii="Times New Roman" w:hAnsi="Times New Roman" w:cs="Times New Roman"/>
          <w:sz w:val="28"/>
          <w:szCs w:val="28"/>
        </w:rPr>
        <w:lastRenderedPageBreak/>
        <w:t>общения, на осознание ими значения русского языка как государственного яз</w:t>
      </w:r>
      <w:r w:rsidRPr="00A66F80">
        <w:rPr>
          <w:rFonts w:ascii="Times New Roman" w:hAnsi="Times New Roman" w:cs="Times New Roman"/>
          <w:sz w:val="28"/>
          <w:szCs w:val="28"/>
        </w:rPr>
        <w:t>ы</w:t>
      </w:r>
      <w:r w:rsidRPr="00A66F80">
        <w:rPr>
          <w:rFonts w:ascii="Times New Roman" w:hAnsi="Times New Roman" w:cs="Times New Roman"/>
          <w:sz w:val="28"/>
          <w:szCs w:val="28"/>
        </w:rPr>
        <w:t>ка Российской Федерации, языка межнационального общения.</w:t>
      </w:r>
    </w:p>
    <w:p w:rsidR="00FE36FB" w:rsidRPr="00A70CBF" w:rsidRDefault="00FE36FB" w:rsidP="00A66F80">
      <w:pPr>
        <w:pStyle w:val="a4"/>
        <w:spacing w:after="0" w:line="360" w:lineRule="auto"/>
        <w:ind w:left="142" w:right="57" w:firstLine="425"/>
        <w:jc w:val="both"/>
        <w:rPr>
          <w:rFonts w:ascii="Times New Roman" w:hAnsi="Times New Roman" w:cs="Times New Roman"/>
          <w:sz w:val="28"/>
          <w:szCs w:val="28"/>
        </w:rPr>
      </w:pPr>
      <w:r w:rsidRPr="00A70CBF">
        <w:rPr>
          <w:rFonts w:ascii="Times New Roman" w:hAnsi="Times New Roman" w:cs="Times New Roman"/>
          <w:sz w:val="28"/>
          <w:szCs w:val="28"/>
        </w:rPr>
        <w:t>Содержание курса имеет концентрическое строение, предусматривающее изучение одних и тех же разделов и тем в каждом классе. Такая структура пр</w:t>
      </w:r>
      <w:r w:rsidRPr="00A70CBF">
        <w:rPr>
          <w:rFonts w:ascii="Times New Roman" w:hAnsi="Times New Roman" w:cs="Times New Roman"/>
          <w:sz w:val="28"/>
          <w:szCs w:val="28"/>
        </w:rPr>
        <w:t>о</w:t>
      </w:r>
      <w:r w:rsidRPr="00A70CBF">
        <w:rPr>
          <w:rFonts w:ascii="Times New Roman" w:hAnsi="Times New Roman" w:cs="Times New Roman"/>
          <w:sz w:val="28"/>
          <w:szCs w:val="28"/>
        </w:rPr>
        <w:t>граммы позволяет учитывать степень подготовки учащихся к восприятию тех или иных сведений о языке, обеспечивает постепенное возрастание сложности материала и организует комплексное изучение грамматической теории, нав</w:t>
      </w:r>
      <w:r w:rsidRPr="00A70CBF">
        <w:rPr>
          <w:rFonts w:ascii="Times New Roman" w:hAnsi="Times New Roman" w:cs="Times New Roman"/>
          <w:sz w:val="28"/>
          <w:szCs w:val="28"/>
        </w:rPr>
        <w:t>ы</w:t>
      </w:r>
      <w:r w:rsidRPr="00A70CBF">
        <w:rPr>
          <w:rFonts w:ascii="Times New Roman" w:hAnsi="Times New Roman" w:cs="Times New Roman"/>
          <w:sz w:val="28"/>
          <w:szCs w:val="28"/>
        </w:rPr>
        <w:t>ков правописания и развития речи.</w:t>
      </w:r>
    </w:p>
    <w:p w:rsidR="00FE36FB" w:rsidRPr="00A70CBF" w:rsidRDefault="00FE36FB" w:rsidP="00A70CBF">
      <w:pPr>
        <w:pStyle w:val="a4"/>
        <w:spacing w:after="0" w:line="360" w:lineRule="auto"/>
        <w:ind w:left="0" w:right="57" w:firstLine="567"/>
        <w:jc w:val="both"/>
        <w:rPr>
          <w:rFonts w:ascii="Times New Roman" w:eastAsia="Calibri" w:hAnsi="Times New Roman" w:cs="Times New Roman"/>
          <w:sz w:val="28"/>
          <w:szCs w:val="28"/>
        </w:rPr>
      </w:pPr>
      <w:r w:rsidRPr="00A70CBF">
        <w:rPr>
          <w:rFonts w:ascii="Times New Roman" w:eastAsia="Arial Unicode MS" w:hAnsi="Times New Roman" w:cs="Times New Roman"/>
          <w:sz w:val="28"/>
          <w:szCs w:val="28"/>
          <w:u w:color="000000"/>
          <w:bdr w:val="nil"/>
        </w:rPr>
        <w:t xml:space="preserve">У </w:t>
      </w:r>
      <w:r w:rsidR="00920990">
        <w:rPr>
          <w:rFonts w:ascii="Times New Roman" w:eastAsia="Arial Unicode MS" w:hAnsi="Times New Roman" w:cs="Times New Roman"/>
          <w:sz w:val="28"/>
          <w:szCs w:val="28"/>
          <w:u w:color="000000"/>
          <w:bdr w:val="nil"/>
        </w:rPr>
        <w:t xml:space="preserve">слабослышащих </w:t>
      </w:r>
      <w:r w:rsidRPr="00A70CBF">
        <w:rPr>
          <w:rFonts w:ascii="Times New Roman" w:eastAsia="Arial Unicode MS" w:hAnsi="Times New Roman" w:cs="Times New Roman"/>
          <w:sz w:val="28"/>
          <w:szCs w:val="28"/>
          <w:u w:color="000000"/>
          <w:bdr w:val="nil"/>
        </w:rPr>
        <w:t>детей отмечается кратковременная словесная память, они плохо устанавливают причинно-следственные, целевые зависимости, тру</w:t>
      </w:r>
      <w:r w:rsidRPr="00A70CBF">
        <w:rPr>
          <w:rFonts w:ascii="Times New Roman" w:eastAsia="Arial Unicode MS" w:hAnsi="Times New Roman" w:cs="Times New Roman"/>
          <w:sz w:val="28"/>
          <w:szCs w:val="28"/>
          <w:u w:color="000000"/>
          <w:bdr w:val="nil"/>
        </w:rPr>
        <w:t>д</w:t>
      </w:r>
      <w:r w:rsidRPr="00A70CBF">
        <w:rPr>
          <w:rFonts w:ascii="Times New Roman" w:eastAsia="Arial Unicode MS" w:hAnsi="Times New Roman" w:cs="Times New Roman"/>
          <w:sz w:val="28"/>
          <w:szCs w:val="28"/>
          <w:u w:color="000000"/>
          <w:bdr w:val="nil"/>
        </w:rPr>
        <w:t>но «входят» в задание, не уверены в правильности своих действий. Их характ</w:t>
      </w:r>
      <w:r w:rsidRPr="00A70CBF">
        <w:rPr>
          <w:rFonts w:ascii="Times New Roman" w:eastAsia="Arial Unicode MS" w:hAnsi="Times New Roman" w:cs="Times New Roman"/>
          <w:sz w:val="28"/>
          <w:szCs w:val="28"/>
          <w:u w:color="000000"/>
          <w:bdr w:val="nil"/>
        </w:rPr>
        <w:t>е</w:t>
      </w:r>
      <w:r w:rsidRPr="00A70CBF">
        <w:rPr>
          <w:rFonts w:ascii="Times New Roman" w:eastAsia="Arial Unicode MS" w:hAnsi="Times New Roman" w:cs="Times New Roman"/>
          <w:sz w:val="28"/>
          <w:szCs w:val="28"/>
          <w:u w:color="000000"/>
          <w:bdr w:val="nil"/>
        </w:rPr>
        <w:t>ризует общая заторможенность или, наоборот, расторможенность, импульси</w:t>
      </w:r>
      <w:r w:rsidRPr="00A70CBF">
        <w:rPr>
          <w:rFonts w:ascii="Times New Roman" w:eastAsia="Arial Unicode MS" w:hAnsi="Times New Roman" w:cs="Times New Roman"/>
          <w:sz w:val="28"/>
          <w:szCs w:val="28"/>
          <w:u w:color="000000"/>
          <w:bdr w:val="nil"/>
        </w:rPr>
        <w:t>в</w:t>
      </w:r>
      <w:r w:rsidRPr="00A70CBF">
        <w:rPr>
          <w:rFonts w:ascii="Times New Roman" w:eastAsia="Arial Unicode MS" w:hAnsi="Times New Roman" w:cs="Times New Roman"/>
          <w:sz w:val="28"/>
          <w:szCs w:val="28"/>
          <w:u w:color="000000"/>
          <w:bdr w:val="nil"/>
        </w:rPr>
        <w:t>ность, неравномерная работоспособность, быстрая утомляемость, повышенная нервозность. Для обучающихся типичны трудности в развитии речи, понятийн</w:t>
      </w:r>
      <w:r w:rsidRPr="00A70CBF">
        <w:rPr>
          <w:rFonts w:ascii="Times New Roman" w:eastAsia="Arial Unicode MS" w:hAnsi="Times New Roman" w:cs="Times New Roman"/>
          <w:sz w:val="28"/>
          <w:szCs w:val="28"/>
          <w:u w:color="000000"/>
          <w:bdr w:val="nil"/>
        </w:rPr>
        <w:t>о</w:t>
      </w:r>
      <w:r w:rsidRPr="00A70CBF">
        <w:rPr>
          <w:rFonts w:ascii="Times New Roman" w:eastAsia="Arial Unicode MS" w:hAnsi="Times New Roman" w:cs="Times New Roman"/>
          <w:sz w:val="28"/>
          <w:szCs w:val="28"/>
          <w:u w:color="000000"/>
          <w:bdr w:val="nil"/>
        </w:rPr>
        <w:t>го мышления, но в то же время они незначительно отстают в развитии нагля</w:t>
      </w:r>
      <w:r w:rsidRPr="00A70CBF">
        <w:rPr>
          <w:rFonts w:ascii="Times New Roman" w:eastAsia="Arial Unicode MS" w:hAnsi="Times New Roman" w:cs="Times New Roman"/>
          <w:sz w:val="28"/>
          <w:szCs w:val="28"/>
          <w:u w:color="000000"/>
          <w:bdr w:val="nil"/>
        </w:rPr>
        <w:t>д</w:t>
      </w:r>
      <w:r w:rsidRPr="00A70CBF">
        <w:rPr>
          <w:rFonts w:ascii="Times New Roman" w:eastAsia="Arial Unicode MS" w:hAnsi="Times New Roman" w:cs="Times New Roman"/>
          <w:sz w:val="28"/>
          <w:szCs w:val="28"/>
          <w:u w:color="000000"/>
          <w:bdr w:val="nil"/>
        </w:rPr>
        <w:t>ных форм мышления и памяти по сравнению с обычными глухими детьми. Об</w:t>
      </w:r>
      <w:r w:rsidRPr="00A70CBF">
        <w:rPr>
          <w:rFonts w:ascii="Times New Roman" w:eastAsia="Arial Unicode MS" w:hAnsi="Times New Roman" w:cs="Times New Roman"/>
          <w:sz w:val="28"/>
          <w:szCs w:val="28"/>
          <w:u w:color="000000"/>
          <w:bdr w:val="nil"/>
        </w:rPr>
        <w:t>у</w:t>
      </w:r>
      <w:r w:rsidRPr="00A70CBF">
        <w:rPr>
          <w:rFonts w:ascii="Times New Roman" w:eastAsia="Arial Unicode MS" w:hAnsi="Times New Roman" w:cs="Times New Roman"/>
          <w:sz w:val="28"/>
          <w:szCs w:val="28"/>
          <w:u w:color="000000"/>
          <w:bdr w:val="nil"/>
        </w:rPr>
        <w:t>чающиеся с удовольствием занимаются предметно-практической деятельн</w:t>
      </w:r>
      <w:r w:rsidRPr="00A70CBF">
        <w:rPr>
          <w:rFonts w:ascii="Times New Roman" w:eastAsia="Arial Unicode MS" w:hAnsi="Times New Roman" w:cs="Times New Roman"/>
          <w:sz w:val="28"/>
          <w:szCs w:val="28"/>
          <w:u w:color="000000"/>
          <w:bdr w:val="nil"/>
        </w:rPr>
        <w:t>о</w:t>
      </w:r>
      <w:r w:rsidRPr="00A70CBF">
        <w:rPr>
          <w:rFonts w:ascii="Times New Roman" w:eastAsia="Arial Unicode MS" w:hAnsi="Times New Roman" w:cs="Times New Roman"/>
          <w:sz w:val="28"/>
          <w:szCs w:val="28"/>
          <w:u w:color="000000"/>
          <w:bdr w:val="nil"/>
        </w:rPr>
        <w:t>стью, и многие проявляют склонности к художественному труду.</w:t>
      </w:r>
    </w:p>
    <w:p w:rsidR="00FE36FB" w:rsidRPr="00A66F80" w:rsidRDefault="00FE36FB" w:rsidP="00703995">
      <w:pPr>
        <w:pStyle w:val="a4"/>
        <w:shd w:val="clear" w:color="auto" w:fill="FFFFFF"/>
        <w:spacing w:after="0" w:line="360" w:lineRule="auto"/>
        <w:ind w:left="567" w:right="57"/>
        <w:jc w:val="center"/>
        <w:rPr>
          <w:rFonts w:ascii="Times New Roman" w:hAnsi="Times New Roman" w:cs="Times New Roman"/>
          <w:b/>
        </w:rPr>
      </w:pPr>
      <w:r w:rsidRPr="00A66F80">
        <w:rPr>
          <w:rFonts w:ascii="Times New Roman" w:hAnsi="Times New Roman" w:cs="Times New Roman"/>
          <w:b/>
        </w:rPr>
        <w:t>ПЛАНИРУЕМЫЕ РЕЗУЛЬТАТЫ ОСВОЕНИЯ УЧЕБНОГО ПРЕДМЕТА</w:t>
      </w:r>
      <w:r w:rsidR="00A66F80">
        <w:rPr>
          <w:rFonts w:ascii="Times New Roman" w:hAnsi="Times New Roman" w:cs="Times New Roman"/>
          <w:b/>
        </w:rPr>
        <w:t>.</w:t>
      </w:r>
    </w:p>
    <w:p w:rsidR="00FE36FB" w:rsidRPr="00A70CBF" w:rsidRDefault="004C7EFE" w:rsidP="00A70CBF">
      <w:pPr>
        <w:pStyle w:val="a4"/>
        <w:spacing w:after="0" w:line="360" w:lineRule="auto"/>
        <w:ind w:left="567" w:right="57"/>
        <w:jc w:val="both"/>
        <w:rPr>
          <w:rFonts w:ascii="Times New Roman" w:hAnsi="Times New Roman" w:cs="Times New Roman"/>
          <w:b/>
          <w:sz w:val="28"/>
          <w:szCs w:val="28"/>
        </w:rPr>
      </w:pPr>
      <w:r w:rsidRPr="00A70CBF">
        <w:rPr>
          <w:rFonts w:ascii="Times New Roman" w:hAnsi="Times New Roman" w:cs="Times New Roman"/>
          <w:b/>
          <w:sz w:val="28"/>
          <w:szCs w:val="28"/>
        </w:rPr>
        <w:t>Л</w:t>
      </w:r>
      <w:r w:rsidR="00FE36FB" w:rsidRPr="00A70CBF">
        <w:rPr>
          <w:rFonts w:ascii="Times New Roman" w:hAnsi="Times New Roman" w:cs="Times New Roman"/>
          <w:b/>
          <w:sz w:val="28"/>
          <w:szCs w:val="28"/>
        </w:rPr>
        <w:t>ичностные результаты:</w:t>
      </w:r>
    </w:p>
    <w:p w:rsidR="00FE36FB" w:rsidRPr="00FE36FB" w:rsidRDefault="00FE36FB" w:rsidP="00A70CBF">
      <w:pPr>
        <w:widowControl w:val="0"/>
        <w:numPr>
          <w:ilvl w:val="0"/>
          <w:numId w:val="10"/>
        </w:numPr>
        <w:shd w:val="clear" w:color="auto" w:fill="FFFFFF"/>
        <w:spacing w:after="0" w:line="360" w:lineRule="auto"/>
        <w:ind w:left="0" w:right="57" w:firstLine="567"/>
        <w:contextualSpacing/>
        <w:jc w:val="both"/>
        <w:rPr>
          <w:rFonts w:ascii="Times New Roman" w:hAnsi="Times New Roman" w:cs="Times New Roman"/>
          <w:sz w:val="28"/>
          <w:szCs w:val="28"/>
        </w:rPr>
      </w:pPr>
      <w:r w:rsidRPr="00FE36FB">
        <w:rPr>
          <w:rFonts w:ascii="Times New Roman" w:eastAsia="Calibri" w:hAnsi="Times New Roman" w:cs="Times New Roman"/>
          <w:sz w:val="28"/>
          <w:szCs w:val="28"/>
        </w:rPr>
        <w:t>осознание себя гражданином своей страны, ощущение себя сопричас</w:t>
      </w:r>
      <w:r w:rsidRPr="00FE36FB">
        <w:rPr>
          <w:rFonts w:ascii="Times New Roman" w:eastAsia="Calibri" w:hAnsi="Times New Roman" w:cs="Times New Roman"/>
          <w:sz w:val="28"/>
          <w:szCs w:val="28"/>
        </w:rPr>
        <w:t>т</w:t>
      </w:r>
      <w:r w:rsidRPr="00FE36FB">
        <w:rPr>
          <w:rFonts w:ascii="Times New Roman" w:eastAsia="Calibri" w:hAnsi="Times New Roman" w:cs="Times New Roman"/>
          <w:sz w:val="28"/>
          <w:szCs w:val="28"/>
        </w:rPr>
        <w:t>ным общественной жизни (на уровне школы, семьи, города, страны), формир</w:t>
      </w:r>
      <w:r w:rsidRPr="00FE36FB">
        <w:rPr>
          <w:rFonts w:ascii="Times New Roman" w:eastAsia="Calibri" w:hAnsi="Times New Roman" w:cs="Times New Roman"/>
          <w:sz w:val="28"/>
          <w:szCs w:val="28"/>
        </w:rPr>
        <w:t>о</w:t>
      </w:r>
      <w:r w:rsidRPr="00FE36FB">
        <w:rPr>
          <w:rFonts w:ascii="Times New Roman" w:eastAsia="Calibri" w:hAnsi="Times New Roman" w:cs="Times New Roman"/>
          <w:sz w:val="28"/>
          <w:szCs w:val="28"/>
        </w:rPr>
        <w:t>вание чувства гордости за свою родину;</w:t>
      </w:r>
    </w:p>
    <w:p w:rsidR="00FE36FB" w:rsidRPr="00FE36FB" w:rsidRDefault="00FE36FB" w:rsidP="00A70CBF">
      <w:pPr>
        <w:widowControl w:val="0"/>
        <w:numPr>
          <w:ilvl w:val="0"/>
          <w:numId w:val="10"/>
        </w:numPr>
        <w:shd w:val="clear" w:color="auto" w:fill="FFFFFF"/>
        <w:spacing w:after="0" w:line="360" w:lineRule="auto"/>
        <w:ind w:left="0" w:right="57" w:firstLine="567"/>
        <w:contextualSpacing/>
        <w:jc w:val="both"/>
        <w:rPr>
          <w:rFonts w:ascii="Times New Roman" w:hAnsi="Times New Roman" w:cs="Times New Roman"/>
          <w:sz w:val="28"/>
          <w:szCs w:val="28"/>
        </w:rPr>
      </w:pPr>
      <w:r w:rsidRPr="00FE36FB">
        <w:rPr>
          <w:rFonts w:ascii="Times New Roman" w:eastAsia="Calibri" w:hAnsi="Times New Roman" w:cs="Times New Roman"/>
          <w:sz w:val="28"/>
          <w:szCs w:val="28"/>
        </w:rPr>
        <w:t>осознание правил и норм поведения и взаимодействия со взрослыми и сверстниками в сообществах разного типа (класс, школа, семья, учреждение культуры и пр.);</w:t>
      </w:r>
    </w:p>
    <w:p w:rsidR="00FE36FB" w:rsidRPr="00FE36FB" w:rsidRDefault="00FE36FB" w:rsidP="00A70CBF">
      <w:pPr>
        <w:widowControl w:val="0"/>
        <w:numPr>
          <w:ilvl w:val="0"/>
          <w:numId w:val="10"/>
        </w:numPr>
        <w:shd w:val="clear" w:color="auto" w:fill="FFFFFF"/>
        <w:spacing w:after="0" w:line="360" w:lineRule="auto"/>
        <w:ind w:left="0" w:right="57" w:firstLine="567"/>
        <w:contextualSpacing/>
        <w:jc w:val="both"/>
        <w:rPr>
          <w:rFonts w:ascii="Times New Roman" w:hAnsi="Times New Roman" w:cs="Times New Roman"/>
          <w:sz w:val="28"/>
          <w:szCs w:val="28"/>
        </w:rPr>
      </w:pPr>
      <w:r w:rsidRPr="00FE36FB">
        <w:rPr>
          <w:rFonts w:ascii="Times New Roman" w:eastAsia="Calibri" w:hAnsi="Times New Roman" w:cs="Times New Roman"/>
          <w:sz w:val="28"/>
          <w:szCs w:val="28"/>
        </w:rPr>
        <w:t>развитие самостоятельности и личной ответственности за свои де</w:t>
      </w:r>
      <w:r w:rsidRPr="00FE36FB">
        <w:rPr>
          <w:rFonts w:ascii="Times New Roman" w:eastAsia="Calibri" w:hAnsi="Times New Roman" w:cs="Times New Roman"/>
          <w:sz w:val="28"/>
          <w:szCs w:val="28"/>
        </w:rPr>
        <w:t>й</w:t>
      </w:r>
      <w:r w:rsidRPr="00FE36FB">
        <w:rPr>
          <w:rFonts w:ascii="Times New Roman" w:eastAsia="Calibri" w:hAnsi="Times New Roman" w:cs="Times New Roman"/>
          <w:sz w:val="28"/>
          <w:szCs w:val="28"/>
        </w:rPr>
        <w:t>ствия и поступки на основе представлений о нравственных нормах;</w:t>
      </w:r>
    </w:p>
    <w:p w:rsidR="00FE36FB" w:rsidRPr="00FE36FB" w:rsidRDefault="00FE36FB" w:rsidP="00A70CBF">
      <w:pPr>
        <w:widowControl w:val="0"/>
        <w:numPr>
          <w:ilvl w:val="0"/>
          <w:numId w:val="10"/>
        </w:numPr>
        <w:spacing w:after="0" w:line="360" w:lineRule="auto"/>
        <w:ind w:left="0" w:right="57" w:firstLine="567"/>
        <w:contextualSpacing/>
        <w:jc w:val="both"/>
        <w:rPr>
          <w:rFonts w:ascii="Times New Roman" w:hAnsi="Times New Roman" w:cs="Times New Roman"/>
          <w:sz w:val="28"/>
          <w:szCs w:val="28"/>
        </w:rPr>
      </w:pPr>
      <w:r w:rsidRPr="00FE36FB">
        <w:rPr>
          <w:rFonts w:ascii="Times New Roman" w:hAnsi="Times New Roman" w:cs="Times New Roman"/>
          <w:sz w:val="28"/>
          <w:szCs w:val="28"/>
        </w:rPr>
        <w:t>приобщение к культуре общества, понимание значения и ценности трудовой и творческой деятельности человека;</w:t>
      </w:r>
    </w:p>
    <w:p w:rsidR="00FE36FB" w:rsidRPr="00FE36FB" w:rsidRDefault="00FE36FB" w:rsidP="00A70CBF">
      <w:pPr>
        <w:widowControl w:val="0"/>
        <w:numPr>
          <w:ilvl w:val="0"/>
          <w:numId w:val="10"/>
        </w:numPr>
        <w:suppressAutoHyphens/>
        <w:spacing w:after="0" w:line="360" w:lineRule="auto"/>
        <w:ind w:left="0" w:right="57" w:firstLine="567"/>
        <w:contextualSpacing/>
        <w:jc w:val="both"/>
        <w:rPr>
          <w:rFonts w:ascii="Times New Roman" w:hAnsi="Times New Roman" w:cs="Times New Roman"/>
          <w:kern w:val="1"/>
          <w:sz w:val="28"/>
          <w:szCs w:val="28"/>
          <w:lang w:eastAsia="ar-SA"/>
        </w:rPr>
      </w:pPr>
      <w:r w:rsidRPr="00FE36FB">
        <w:rPr>
          <w:rFonts w:ascii="Times New Roman" w:hAnsi="Times New Roman" w:cs="Times New Roman"/>
          <w:kern w:val="1"/>
          <w:sz w:val="28"/>
          <w:szCs w:val="28"/>
          <w:lang w:eastAsia="ar-SA"/>
        </w:rPr>
        <w:t>понимание смысла учения, осмысленность в усвоении учебного материала, устойчивый интерес к получению новых знаний,</w:t>
      </w:r>
      <w:r w:rsidRPr="00FE36FB">
        <w:rPr>
          <w:rFonts w:ascii="Times New Roman" w:hAnsi="Times New Roman" w:cs="Times New Roman"/>
          <w:sz w:val="28"/>
          <w:szCs w:val="28"/>
        </w:rPr>
        <w:t xml:space="preserve"> проявление учебной </w:t>
      </w:r>
      <w:r w:rsidRPr="00FE36FB">
        <w:rPr>
          <w:rFonts w:ascii="Times New Roman" w:hAnsi="Times New Roman" w:cs="Times New Roman"/>
          <w:sz w:val="28"/>
          <w:szCs w:val="28"/>
        </w:rPr>
        <w:lastRenderedPageBreak/>
        <w:t>дисциплины</w:t>
      </w:r>
      <w:r w:rsidRPr="00FE36FB">
        <w:rPr>
          <w:rFonts w:ascii="Times New Roman" w:hAnsi="Times New Roman" w:cs="Times New Roman"/>
          <w:kern w:val="1"/>
          <w:sz w:val="28"/>
          <w:szCs w:val="28"/>
          <w:lang w:eastAsia="ar-SA"/>
        </w:rPr>
        <w:t>;</w:t>
      </w:r>
    </w:p>
    <w:p w:rsidR="00FE36FB" w:rsidRPr="00FE36FB" w:rsidRDefault="00FE36FB" w:rsidP="00A70CBF">
      <w:pPr>
        <w:widowControl w:val="0"/>
        <w:numPr>
          <w:ilvl w:val="0"/>
          <w:numId w:val="10"/>
        </w:numPr>
        <w:shd w:val="clear" w:color="auto" w:fill="FFFFFF"/>
        <w:spacing w:after="0" w:line="360" w:lineRule="auto"/>
        <w:ind w:left="0" w:right="57" w:firstLine="567"/>
        <w:contextualSpacing/>
        <w:jc w:val="both"/>
        <w:rPr>
          <w:rFonts w:ascii="Times New Roman" w:hAnsi="Times New Roman" w:cs="Times New Roman"/>
          <w:sz w:val="28"/>
          <w:szCs w:val="28"/>
        </w:rPr>
      </w:pPr>
      <w:r w:rsidRPr="00FE36FB">
        <w:rPr>
          <w:rFonts w:ascii="Times New Roman" w:hAnsi="Times New Roman" w:cs="Times New Roman"/>
          <w:sz w:val="28"/>
          <w:szCs w:val="28"/>
        </w:rPr>
        <w:t>стремление к использованию приобретенных знаний и умений в анал</w:t>
      </w:r>
      <w:r w:rsidRPr="00FE36FB">
        <w:rPr>
          <w:rFonts w:ascii="Times New Roman" w:hAnsi="Times New Roman" w:cs="Times New Roman"/>
          <w:sz w:val="28"/>
          <w:szCs w:val="28"/>
        </w:rPr>
        <w:t>о</w:t>
      </w:r>
      <w:r w:rsidRPr="00FE36FB">
        <w:rPr>
          <w:rFonts w:ascii="Times New Roman" w:hAnsi="Times New Roman" w:cs="Times New Roman"/>
          <w:sz w:val="28"/>
          <w:szCs w:val="28"/>
        </w:rPr>
        <w:t>гичных и новых ситуациях;</w:t>
      </w:r>
    </w:p>
    <w:p w:rsidR="00FE36FB" w:rsidRPr="00FE36FB" w:rsidRDefault="00FE36FB" w:rsidP="00A70CBF">
      <w:pPr>
        <w:widowControl w:val="0"/>
        <w:numPr>
          <w:ilvl w:val="0"/>
          <w:numId w:val="10"/>
        </w:numPr>
        <w:shd w:val="clear" w:color="auto" w:fill="FFFFFF"/>
        <w:spacing w:after="0" w:line="360" w:lineRule="auto"/>
        <w:ind w:left="0" w:right="57" w:firstLine="567"/>
        <w:contextualSpacing/>
        <w:jc w:val="both"/>
        <w:rPr>
          <w:rFonts w:ascii="Times New Roman" w:hAnsi="Times New Roman" w:cs="Times New Roman"/>
          <w:sz w:val="28"/>
          <w:szCs w:val="28"/>
        </w:rPr>
      </w:pPr>
      <w:r w:rsidRPr="00FE36FB">
        <w:rPr>
          <w:rFonts w:ascii="Times New Roman" w:hAnsi="Times New Roman" w:cs="Times New Roman"/>
          <w:sz w:val="28"/>
          <w:szCs w:val="28"/>
        </w:rPr>
        <w:t>организованность и аккуратность в процессе учебной деятельности, проявление учебной дисциплины;</w:t>
      </w:r>
    </w:p>
    <w:p w:rsidR="00FE36FB" w:rsidRPr="00FE36FB" w:rsidRDefault="00FE36FB" w:rsidP="00A70CBF">
      <w:pPr>
        <w:widowControl w:val="0"/>
        <w:numPr>
          <w:ilvl w:val="0"/>
          <w:numId w:val="10"/>
        </w:numPr>
        <w:shd w:val="clear" w:color="auto" w:fill="FFFFFF"/>
        <w:spacing w:after="0" w:line="360" w:lineRule="auto"/>
        <w:ind w:left="0" w:right="57" w:firstLine="567"/>
        <w:contextualSpacing/>
        <w:jc w:val="both"/>
        <w:rPr>
          <w:rFonts w:ascii="Times New Roman" w:hAnsi="Times New Roman" w:cs="Times New Roman"/>
          <w:sz w:val="28"/>
          <w:szCs w:val="28"/>
        </w:rPr>
      </w:pPr>
      <w:r w:rsidRPr="00FE36FB">
        <w:rPr>
          <w:rFonts w:ascii="Times New Roman" w:eastAsia="Calibri" w:hAnsi="Times New Roman" w:cs="Times New Roman"/>
          <w:sz w:val="28"/>
          <w:szCs w:val="28"/>
        </w:rPr>
        <w:t>владение навыками коммуникации и принятыми нормами социального взаимодействия для решения коммуникативных задач в урочное и внеурочное время;</w:t>
      </w:r>
    </w:p>
    <w:p w:rsidR="00FE36FB" w:rsidRPr="00FE36FB" w:rsidRDefault="00FE36FB" w:rsidP="00A70CBF">
      <w:pPr>
        <w:widowControl w:val="0"/>
        <w:numPr>
          <w:ilvl w:val="0"/>
          <w:numId w:val="10"/>
        </w:numPr>
        <w:shd w:val="clear" w:color="auto" w:fill="FFFFFF"/>
        <w:spacing w:after="0" w:line="360" w:lineRule="auto"/>
        <w:ind w:left="0" w:right="57" w:firstLine="567"/>
        <w:contextualSpacing/>
        <w:jc w:val="both"/>
        <w:rPr>
          <w:rFonts w:ascii="Times New Roman" w:hAnsi="Times New Roman" w:cs="Times New Roman"/>
          <w:sz w:val="28"/>
          <w:szCs w:val="28"/>
        </w:rPr>
      </w:pPr>
      <w:r w:rsidRPr="00FE36FB">
        <w:rPr>
          <w:rFonts w:ascii="Times New Roman" w:hAnsi="Times New Roman" w:cs="Times New Roman"/>
          <w:kern w:val="1"/>
          <w:sz w:val="28"/>
          <w:szCs w:val="28"/>
          <w:lang w:eastAsia="ar-SA"/>
        </w:rPr>
        <w:t xml:space="preserve">любознательность, стремление к расширению собственных </w:t>
      </w:r>
      <w:r w:rsidRPr="00FE36FB">
        <w:rPr>
          <w:rFonts w:ascii="Times New Roman" w:hAnsi="Times New Roman" w:cs="Times New Roman"/>
          <w:sz w:val="28"/>
          <w:szCs w:val="28"/>
        </w:rPr>
        <w:t>навыков общения и накоплению общекультурного опыта; стремление к дальнейшему развитию собственных навыков, в том числе коммуникативных;</w:t>
      </w:r>
    </w:p>
    <w:p w:rsidR="00FE36FB" w:rsidRPr="00FE36FB" w:rsidRDefault="00FE36FB" w:rsidP="00A70CBF">
      <w:pPr>
        <w:widowControl w:val="0"/>
        <w:numPr>
          <w:ilvl w:val="0"/>
          <w:numId w:val="10"/>
        </w:numPr>
        <w:shd w:val="clear" w:color="auto" w:fill="FFFFFF"/>
        <w:spacing w:after="0" w:line="360" w:lineRule="auto"/>
        <w:ind w:left="0" w:right="57" w:firstLine="567"/>
        <w:contextualSpacing/>
        <w:jc w:val="both"/>
        <w:rPr>
          <w:rFonts w:ascii="Times New Roman" w:hAnsi="Times New Roman" w:cs="Times New Roman"/>
          <w:sz w:val="28"/>
          <w:szCs w:val="28"/>
        </w:rPr>
      </w:pPr>
      <w:r w:rsidRPr="00FE36FB">
        <w:rPr>
          <w:rFonts w:ascii="Times New Roman" w:eastAsia="Calibri" w:hAnsi="Times New Roman" w:cs="Times New Roman"/>
          <w:sz w:val="28"/>
          <w:szCs w:val="28"/>
        </w:rPr>
        <w:t>адекватные представления о собственных возможностях и ограничен</w:t>
      </w:r>
      <w:r w:rsidRPr="00FE36FB">
        <w:rPr>
          <w:rFonts w:ascii="Times New Roman" w:eastAsia="Calibri" w:hAnsi="Times New Roman" w:cs="Times New Roman"/>
          <w:sz w:val="28"/>
          <w:szCs w:val="28"/>
        </w:rPr>
        <w:t>и</w:t>
      </w:r>
      <w:r w:rsidRPr="00FE36FB">
        <w:rPr>
          <w:rFonts w:ascii="Times New Roman" w:eastAsia="Calibri" w:hAnsi="Times New Roman" w:cs="Times New Roman"/>
          <w:sz w:val="28"/>
          <w:szCs w:val="28"/>
        </w:rPr>
        <w:t>ях, о насущно необходимом жизнеобеспечении (умение адекватно оценивать свои силы; пользоваться индивидуальными слуховыми аппаратами, специал</w:t>
      </w:r>
      <w:r w:rsidRPr="00FE36FB">
        <w:rPr>
          <w:rFonts w:ascii="Times New Roman" w:eastAsia="Calibri" w:hAnsi="Times New Roman" w:cs="Times New Roman"/>
          <w:sz w:val="28"/>
          <w:szCs w:val="28"/>
        </w:rPr>
        <w:t>ь</w:t>
      </w:r>
      <w:r w:rsidRPr="00FE36FB">
        <w:rPr>
          <w:rFonts w:ascii="Times New Roman" w:eastAsia="Calibri" w:hAnsi="Times New Roman" w:cs="Times New Roman"/>
          <w:sz w:val="28"/>
          <w:szCs w:val="28"/>
        </w:rPr>
        <w:t xml:space="preserve">ной тревожной кнопкой на мобильном телефоне; написать при необходимости </w:t>
      </w:r>
      <w:proofErr w:type="spellStart"/>
      <w:r w:rsidRPr="00FE36FB">
        <w:rPr>
          <w:rFonts w:ascii="Times New Roman" w:eastAsia="Calibri" w:hAnsi="Times New Roman" w:cs="Times New Roman"/>
          <w:sz w:val="28"/>
          <w:szCs w:val="28"/>
        </w:rPr>
        <w:t>sms</w:t>
      </w:r>
      <w:proofErr w:type="spellEnd"/>
      <w:r w:rsidRPr="00FE36FB">
        <w:rPr>
          <w:rFonts w:ascii="Times New Roman" w:eastAsia="Calibri" w:hAnsi="Times New Roman" w:cs="Times New Roman"/>
          <w:sz w:val="28"/>
          <w:szCs w:val="28"/>
        </w:rPr>
        <w:t>-сообщение и другое);</w:t>
      </w:r>
    </w:p>
    <w:p w:rsidR="00FE36FB" w:rsidRPr="00FE36FB" w:rsidRDefault="00FE36FB" w:rsidP="00A70CBF">
      <w:pPr>
        <w:widowControl w:val="0"/>
        <w:numPr>
          <w:ilvl w:val="0"/>
          <w:numId w:val="10"/>
        </w:numPr>
        <w:shd w:val="clear" w:color="auto" w:fill="FFFFFF"/>
        <w:spacing w:after="0" w:line="360" w:lineRule="auto"/>
        <w:ind w:left="0" w:right="57" w:firstLine="567"/>
        <w:contextualSpacing/>
        <w:jc w:val="both"/>
        <w:rPr>
          <w:rFonts w:ascii="Times New Roman" w:hAnsi="Times New Roman" w:cs="Times New Roman"/>
          <w:sz w:val="28"/>
          <w:szCs w:val="28"/>
        </w:rPr>
      </w:pPr>
      <w:r w:rsidRPr="00FE36FB">
        <w:rPr>
          <w:rFonts w:ascii="Times New Roman" w:eastAsia="Calibri" w:hAnsi="Times New Roman" w:cs="Times New Roman"/>
          <w:sz w:val="28"/>
          <w:szCs w:val="28"/>
        </w:rPr>
        <w:t>готовность и стремление к сотрудничеству со сверстниками на основе коллективной творческой деятельности</w:t>
      </w:r>
      <w:r w:rsidRPr="00FE36FB">
        <w:rPr>
          <w:rFonts w:ascii="Times New Roman" w:hAnsi="Times New Roman" w:cs="Times New Roman"/>
          <w:sz w:val="28"/>
          <w:szCs w:val="28"/>
        </w:rPr>
        <w:t xml:space="preserve"> и в </w:t>
      </w:r>
      <w:r w:rsidRPr="00FE36FB">
        <w:rPr>
          <w:rFonts w:ascii="Times New Roman" w:eastAsia="Calibri" w:hAnsi="Times New Roman" w:cs="Times New Roman"/>
          <w:sz w:val="28"/>
          <w:szCs w:val="28"/>
        </w:rPr>
        <w:t>различных социальных ситуациях;</w:t>
      </w:r>
    </w:p>
    <w:p w:rsidR="00FE36FB" w:rsidRPr="00FE36FB" w:rsidRDefault="00FE36FB" w:rsidP="00A70CBF">
      <w:pPr>
        <w:widowControl w:val="0"/>
        <w:numPr>
          <w:ilvl w:val="0"/>
          <w:numId w:val="10"/>
        </w:numPr>
        <w:suppressAutoHyphens/>
        <w:spacing w:after="0" w:line="360" w:lineRule="auto"/>
        <w:ind w:left="0" w:right="57" w:firstLine="567"/>
        <w:contextualSpacing/>
        <w:jc w:val="both"/>
        <w:rPr>
          <w:rFonts w:ascii="Times New Roman" w:hAnsi="Times New Roman" w:cs="Times New Roman"/>
          <w:kern w:val="1"/>
          <w:sz w:val="28"/>
          <w:szCs w:val="28"/>
          <w:lang w:eastAsia="ar-SA"/>
        </w:rPr>
      </w:pPr>
      <w:r w:rsidRPr="00FE36FB">
        <w:rPr>
          <w:rFonts w:ascii="Times New Roman" w:eastAsia="Calibri" w:hAnsi="Times New Roman" w:cs="Times New Roman"/>
          <w:sz w:val="28"/>
          <w:szCs w:val="28"/>
        </w:rPr>
        <w:t>умение выражать своё отношение к результатам собственной и чужой деятельности;</w:t>
      </w:r>
      <w:r w:rsidRPr="00FE36FB">
        <w:rPr>
          <w:rFonts w:ascii="Times New Roman" w:hAnsi="Times New Roman" w:cs="Times New Roman"/>
          <w:sz w:val="28"/>
          <w:szCs w:val="28"/>
        </w:rPr>
        <w:t xml:space="preserve"> </w:t>
      </w:r>
      <w:r w:rsidRPr="00FE36FB">
        <w:rPr>
          <w:rFonts w:ascii="Times New Roman" w:eastAsia="Calibri" w:hAnsi="Times New Roman" w:cs="Times New Roman"/>
          <w:sz w:val="28"/>
          <w:szCs w:val="28"/>
        </w:rPr>
        <w:t>принятие факта существования различных мнений;</w:t>
      </w:r>
    </w:p>
    <w:p w:rsidR="00FE36FB" w:rsidRPr="00FE36FB" w:rsidRDefault="00FE36FB" w:rsidP="00A70CBF">
      <w:pPr>
        <w:widowControl w:val="0"/>
        <w:numPr>
          <w:ilvl w:val="0"/>
          <w:numId w:val="10"/>
        </w:numPr>
        <w:suppressAutoHyphens/>
        <w:spacing w:after="0" w:line="360" w:lineRule="auto"/>
        <w:ind w:left="0" w:right="57" w:firstLine="567"/>
        <w:contextualSpacing/>
        <w:jc w:val="both"/>
        <w:rPr>
          <w:rFonts w:ascii="Times New Roman" w:hAnsi="Times New Roman" w:cs="Times New Roman"/>
          <w:kern w:val="1"/>
          <w:sz w:val="28"/>
          <w:szCs w:val="28"/>
          <w:lang w:eastAsia="ar-SA"/>
        </w:rPr>
      </w:pPr>
      <w:r w:rsidRPr="00FE36FB">
        <w:rPr>
          <w:rFonts w:ascii="Times New Roman" w:eastAsia="Calibri" w:hAnsi="Times New Roman" w:cs="Times New Roman"/>
          <w:sz w:val="28"/>
          <w:szCs w:val="28"/>
        </w:rPr>
        <w:t>умение не создавать конфликтов и находить выходы из спорных ситуаций (в урочной и внеурочной деятельности, при коллективных играх, оценивании деятельности одноклассников, обсуждении разных мнений, сравнении результата работ), готовность конструктивно разрешать конфликты посредством учёта интересов сторон и сотрудничества;</w:t>
      </w:r>
    </w:p>
    <w:p w:rsidR="00FE36FB" w:rsidRPr="00FE36FB" w:rsidRDefault="00FE36FB" w:rsidP="00A70CBF">
      <w:pPr>
        <w:widowControl w:val="0"/>
        <w:numPr>
          <w:ilvl w:val="0"/>
          <w:numId w:val="10"/>
        </w:numPr>
        <w:spacing w:after="0" w:line="360" w:lineRule="auto"/>
        <w:ind w:left="0" w:right="57" w:firstLine="567"/>
        <w:contextualSpacing/>
        <w:jc w:val="both"/>
        <w:rPr>
          <w:rFonts w:ascii="Times New Roman" w:eastAsia="Calibri" w:hAnsi="Times New Roman" w:cs="Times New Roman"/>
          <w:sz w:val="28"/>
          <w:szCs w:val="28"/>
        </w:rPr>
      </w:pPr>
      <w:r w:rsidRPr="00FE36FB">
        <w:rPr>
          <w:rFonts w:ascii="Times New Roman" w:eastAsia="Calibri" w:hAnsi="Times New Roman" w:cs="Times New Roman"/>
          <w:sz w:val="28"/>
          <w:szCs w:val="28"/>
        </w:rPr>
        <w:t>готовность признавать возможность существования различных точек зрения и право каждого иметь свою;</w:t>
      </w:r>
    </w:p>
    <w:p w:rsidR="00FE36FB" w:rsidRPr="00FE36FB" w:rsidRDefault="00FE36FB" w:rsidP="00A70CBF">
      <w:pPr>
        <w:widowControl w:val="0"/>
        <w:numPr>
          <w:ilvl w:val="0"/>
          <w:numId w:val="10"/>
        </w:numPr>
        <w:shd w:val="clear" w:color="auto" w:fill="FFFFFF"/>
        <w:spacing w:after="0" w:line="360" w:lineRule="auto"/>
        <w:ind w:left="0" w:right="57" w:firstLine="567"/>
        <w:contextualSpacing/>
        <w:jc w:val="both"/>
        <w:rPr>
          <w:rFonts w:ascii="Times New Roman" w:hAnsi="Times New Roman" w:cs="Times New Roman"/>
          <w:sz w:val="28"/>
          <w:szCs w:val="28"/>
        </w:rPr>
      </w:pPr>
      <w:r w:rsidRPr="00FE36FB">
        <w:rPr>
          <w:rFonts w:ascii="Times New Roman" w:eastAsia="Calibri" w:hAnsi="Times New Roman" w:cs="Times New Roman"/>
          <w:sz w:val="28"/>
          <w:szCs w:val="28"/>
        </w:rPr>
        <w:t>осознание правил и норм взаимодействия со взрослыми и сверстник</w:t>
      </w:r>
      <w:r w:rsidRPr="00FE36FB">
        <w:rPr>
          <w:rFonts w:ascii="Times New Roman" w:eastAsia="Calibri" w:hAnsi="Times New Roman" w:cs="Times New Roman"/>
          <w:sz w:val="28"/>
          <w:szCs w:val="28"/>
        </w:rPr>
        <w:t>а</w:t>
      </w:r>
      <w:r w:rsidRPr="00FE36FB">
        <w:rPr>
          <w:rFonts w:ascii="Times New Roman" w:eastAsia="Calibri" w:hAnsi="Times New Roman" w:cs="Times New Roman"/>
          <w:sz w:val="28"/>
          <w:szCs w:val="28"/>
        </w:rPr>
        <w:t>ми в сообществах разного типа (класс, школа, семья, учреждение культуры и пр.);</w:t>
      </w:r>
    </w:p>
    <w:p w:rsidR="00FE36FB" w:rsidRPr="00FE36FB" w:rsidRDefault="00FE36FB" w:rsidP="00A70CBF">
      <w:pPr>
        <w:widowControl w:val="0"/>
        <w:numPr>
          <w:ilvl w:val="0"/>
          <w:numId w:val="10"/>
        </w:numPr>
        <w:spacing w:after="0" w:line="360" w:lineRule="auto"/>
        <w:ind w:left="0" w:right="57" w:firstLine="567"/>
        <w:jc w:val="both"/>
        <w:rPr>
          <w:rFonts w:ascii="Times New Roman" w:eastAsia="Calibri" w:hAnsi="Times New Roman" w:cs="Times New Roman"/>
          <w:sz w:val="28"/>
          <w:szCs w:val="28"/>
        </w:rPr>
      </w:pPr>
      <w:r w:rsidRPr="00FE36FB">
        <w:rPr>
          <w:rFonts w:ascii="Times New Roman" w:eastAsia="Calibri" w:hAnsi="Times New Roman" w:cs="Times New Roman"/>
          <w:sz w:val="28"/>
          <w:szCs w:val="28"/>
        </w:rPr>
        <w:t>развитие самостоятельности и личной ответственности за свои посту</w:t>
      </w:r>
      <w:r w:rsidRPr="00FE36FB">
        <w:rPr>
          <w:rFonts w:ascii="Times New Roman" w:eastAsia="Calibri" w:hAnsi="Times New Roman" w:cs="Times New Roman"/>
          <w:sz w:val="28"/>
          <w:szCs w:val="28"/>
        </w:rPr>
        <w:t>п</w:t>
      </w:r>
      <w:r w:rsidRPr="00FE36FB">
        <w:rPr>
          <w:rFonts w:ascii="Times New Roman" w:eastAsia="Calibri" w:hAnsi="Times New Roman" w:cs="Times New Roman"/>
          <w:sz w:val="28"/>
          <w:szCs w:val="28"/>
        </w:rPr>
        <w:t>ки на основе представлений о нравственных нормах, способность давать эл</w:t>
      </w:r>
      <w:r w:rsidRPr="00FE36FB">
        <w:rPr>
          <w:rFonts w:ascii="Times New Roman" w:eastAsia="Calibri" w:hAnsi="Times New Roman" w:cs="Times New Roman"/>
          <w:sz w:val="28"/>
          <w:szCs w:val="28"/>
        </w:rPr>
        <w:t>е</w:t>
      </w:r>
      <w:r w:rsidRPr="00FE36FB">
        <w:rPr>
          <w:rFonts w:ascii="Times New Roman" w:eastAsia="Calibri" w:hAnsi="Times New Roman" w:cs="Times New Roman"/>
          <w:sz w:val="28"/>
          <w:szCs w:val="28"/>
        </w:rPr>
        <w:lastRenderedPageBreak/>
        <w:t>ментарную нравственную оценку собственному поведению и поступкам других людей (сверстников, одноклассников, героям читаемых произведений худож</w:t>
      </w:r>
      <w:r w:rsidRPr="00FE36FB">
        <w:rPr>
          <w:rFonts w:ascii="Times New Roman" w:eastAsia="Calibri" w:hAnsi="Times New Roman" w:cs="Times New Roman"/>
          <w:sz w:val="28"/>
          <w:szCs w:val="28"/>
        </w:rPr>
        <w:t>е</w:t>
      </w:r>
      <w:r w:rsidRPr="00FE36FB">
        <w:rPr>
          <w:rFonts w:ascii="Times New Roman" w:eastAsia="Calibri" w:hAnsi="Times New Roman" w:cs="Times New Roman"/>
          <w:sz w:val="28"/>
          <w:szCs w:val="28"/>
        </w:rPr>
        <w:t>ственной литературы, персонажам фильмов, спектаклей и др.);</w:t>
      </w:r>
    </w:p>
    <w:p w:rsidR="00FE36FB" w:rsidRPr="00FE36FB" w:rsidRDefault="00FE36FB" w:rsidP="00A70CBF">
      <w:pPr>
        <w:widowControl w:val="0"/>
        <w:numPr>
          <w:ilvl w:val="0"/>
          <w:numId w:val="10"/>
        </w:numPr>
        <w:spacing w:after="0" w:line="360" w:lineRule="auto"/>
        <w:ind w:left="0" w:right="57" w:firstLine="567"/>
        <w:contextualSpacing/>
        <w:jc w:val="both"/>
        <w:rPr>
          <w:rFonts w:ascii="Times New Roman" w:eastAsia="Calibri" w:hAnsi="Times New Roman" w:cs="Times New Roman"/>
          <w:sz w:val="28"/>
          <w:szCs w:val="28"/>
        </w:rPr>
      </w:pPr>
      <w:r w:rsidRPr="00FE36FB">
        <w:rPr>
          <w:rFonts w:ascii="Times New Roman" w:eastAsia="Calibri" w:hAnsi="Times New Roman" w:cs="Times New Roman"/>
          <w:sz w:val="28"/>
          <w:szCs w:val="28"/>
        </w:rPr>
        <w:t>установка на безопасный, здоровый образ жизни; самоконтроль и ко</w:t>
      </w:r>
      <w:r w:rsidRPr="00FE36FB">
        <w:rPr>
          <w:rFonts w:ascii="Times New Roman" w:eastAsia="Calibri" w:hAnsi="Times New Roman" w:cs="Times New Roman"/>
          <w:sz w:val="28"/>
          <w:szCs w:val="28"/>
        </w:rPr>
        <w:t>н</w:t>
      </w:r>
      <w:r w:rsidRPr="00FE36FB">
        <w:rPr>
          <w:rFonts w:ascii="Times New Roman" w:eastAsia="Calibri" w:hAnsi="Times New Roman" w:cs="Times New Roman"/>
          <w:sz w:val="28"/>
          <w:szCs w:val="28"/>
        </w:rPr>
        <w:t>троль за действиями окружающих в направлении охраны здоровья;</w:t>
      </w:r>
    </w:p>
    <w:p w:rsidR="00FE36FB" w:rsidRPr="00FE36FB" w:rsidRDefault="00FE36FB" w:rsidP="00A70CBF">
      <w:pPr>
        <w:widowControl w:val="0"/>
        <w:numPr>
          <w:ilvl w:val="0"/>
          <w:numId w:val="10"/>
        </w:numPr>
        <w:spacing w:after="0" w:line="360" w:lineRule="auto"/>
        <w:ind w:left="0" w:right="57" w:firstLine="567"/>
        <w:contextualSpacing/>
        <w:jc w:val="both"/>
        <w:rPr>
          <w:rFonts w:ascii="Times New Roman" w:eastAsia="Calibri" w:hAnsi="Times New Roman" w:cs="Times New Roman"/>
          <w:sz w:val="28"/>
          <w:szCs w:val="28"/>
        </w:rPr>
      </w:pPr>
      <w:r w:rsidRPr="00FE36FB">
        <w:rPr>
          <w:rFonts w:ascii="Times New Roman" w:eastAsia="Calibri" w:hAnsi="Times New Roman" w:cs="Times New Roman"/>
          <w:sz w:val="28"/>
          <w:szCs w:val="28"/>
        </w:rPr>
        <w:t>наличие устойчивой мотивации к творческому труду, работе на р</w:t>
      </w:r>
      <w:r w:rsidRPr="00FE36FB">
        <w:rPr>
          <w:rFonts w:ascii="Times New Roman" w:eastAsia="Calibri" w:hAnsi="Times New Roman" w:cs="Times New Roman"/>
          <w:sz w:val="28"/>
          <w:szCs w:val="28"/>
        </w:rPr>
        <w:t>е</w:t>
      </w:r>
      <w:r w:rsidRPr="00FE36FB">
        <w:rPr>
          <w:rFonts w:ascii="Times New Roman" w:eastAsia="Calibri" w:hAnsi="Times New Roman" w:cs="Times New Roman"/>
          <w:sz w:val="28"/>
          <w:szCs w:val="28"/>
        </w:rPr>
        <w:t>зультат;</w:t>
      </w:r>
    </w:p>
    <w:p w:rsidR="00FE36FB" w:rsidRPr="00FE36FB" w:rsidRDefault="00FE36FB" w:rsidP="00A70CBF">
      <w:pPr>
        <w:widowControl w:val="0"/>
        <w:numPr>
          <w:ilvl w:val="0"/>
          <w:numId w:val="10"/>
        </w:numPr>
        <w:spacing w:after="0" w:line="360" w:lineRule="auto"/>
        <w:ind w:left="0" w:right="57" w:firstLine="567"/>
        <w:contextualSpacing/>
        <w:jc w:val="both"/>
        <w:rPr>
          <w:rFonts w:ascii="Times New Roman" w:eastAsia="Calibri" w:hAnsi="Times New Roman" w:cs="Times New Roman"/>
          <w:sz w:val="28"/>
          <w:szCs w:val="28"/>
        </w:rPr>
      </w:pPr>
      <w:r w:rsidRPr="00FE36FB">
        <w:rPr>
          <w:rFonts w:ascii="Times New Roman" w:eastAsia="Calibri" w:hAnsi="Times New Roman" w:cs="Times New Roman"/>
          <w:sz w:val="28"/>
          <w:szCs w:val="28"/>
        </w:rPr>
        <w:t>проявление бережного отношения к материальным и духовным ценн</w:t>
      </w:r>
      <w:r w:rsidRPr="00FE36FB">
        <w:rPr>
          <w:rFonts w:ascii="Times New Roman" w:eastAsia="Calibri" w:hAnsi="Times New Roman" w:cs="Times New Roman"/>
          <w:sz w:val="28"/>
          <w:szCs w:val="28"/>
        </w:rPr>
        <w:t>о</w:t>
      </w:r>
      <w:r w:rsidRPr="00FE36FB">
        <w:rPr>
          <w:rFonts w:ascii="Times New Roman" w:eastAsia="Calibri" w:hAnsi="Times New Roman" w:cs="Times New Roman"/>
          <w:sz w:val="28"/>
          <w:szCs w:val="28"/>
        </w:rPr>
        <w:t>стям;</w:t>
      </w:r>
    </w:p>
    <w:p w:rsidR="00FE36FB" w:rsidRPr="00FE36FB" w:rsidRDefault="00FE36FB" w:rsidP="00A70CBF">
      <w:pPr>
        <w:widowControl w:val="0"/>
        <w:numPr>
          <w:ilvl w:val="0"/>
          <w:numId w:val="10"/>
        </w:numPr>
        <w:spacing w:after="0" w:line="360" w:lineRule="auto"/>
        <w:ind w:left="0" w:right="57" w:firstLine="567"/>
        <w:contextualSpacing/>
        <w:jc w:val="both"/>
        <w:rPr>
          <w:rFonts w:ascii="Times New Roman" w:eastAsia="Calibri" w:hAnsi="Times New Roman" w:cs="Times New Roman"/>
          <w:sz w:val="28"/>
          <w:szCs w:val="28"/>
        </w:rPr>
      </w:pPr>
      <w:r w:rsidRPr="00FE36FB">
        <w:rPr>
          <w:rFonts w:ascii="Times New Roman" w:eastAsia="Calibri" w:hAnsi="Times New Roman" w:cs="Times New Roman"/>
          <w:sz w:val="28"/>
          <w:szCs w:val="28"/>
        </w:rPr>
        <w:t>активная социальная позиция в отношении охраны материальных и нравственных ценностей, а также охраны окружающей среды (самоконтроль и контроль за действиями знакомых людей, готовность сделать замечание или о</w:t>
      </w:r>
      <w:r w:rsidRPr="00FE36FB">
        <w:rPr>
          <w:rFonts w:ascii="Times New Roman" w:eastAsia="Calibri" w:hAnsi="Times New Roman" w:cs="Times New Roman"/>
          <w:sz w:val="28"/>
          <w:szCs w:val="28"/>
        </w:rPr>
        <w:t>б</w:t>
      </w:r>
      <w:r w:rsidRPr="00FE36FB">
        <w:rPr>
          <w:rFonts w:ascii="Times New Roman" w:eastAsia="Calibri" w:hAnsi="Times New Roman" w:cs="Times New Roman"/>
          <w:sz w:val="28"/>
          <w:szCs w:val="28"/>
        </w:rPr>
        <w:t>ратиться с просьбой);</w:t>
      </w:r>
    </w:p>
    <w:p w:rsidR="00FE36FB" w:rsidRPr="00FE36FB" w:rsidRDefault="00FE36FB" w:rsidP="00A70CBF">
      <w:pPr>
        <w:widowControl w:val="0"/>
        <w:numPr>
          <w:ilvl w:val="0"/>
          <w:numId w:val="10"/>
        </w:numPr>
        <w:spacing w:after="0" w:line="360" w:lineRule="auto"/>
        <w:ind w:left="0" w:right="57" w:firstLine="567"/>
        <w:contextualSpacing/>
        <w:jc w:val="both"/>
        <w:rPr>
          <w:rFonts w:ascii="Times New Roman" w:eastAsia="Calibri" w:hAnsi="Times New Roman" w:cs="Times New Roman"/>
          <w:sz w:val="28"/>
          <w:szCs w:val="28"/>
        </w:rPr>
      </w:pPr>
      <w:r w:rsidRPr="00FE36FB">
        <w:rPr>
          <w:rFonts w:ascii="Times New Roman" w:eastAsia="Calibri" w:hAnsi="Times New Roman" w:cs="Times New Roman"/>
          <w:sz w:val="28"/>
          <w:szCs w:val="28"/>
        </w:rPr>
        <w:t>применение в обучающих и реальных жизненных ситуациях собстве</w:t>
      </w:r>
      <w:r w:rsidRPr="00FE36FB">
        <w:rPr>
          <w:rFonts w:ascii="Times New Roman" w:eastAsia="Calibri" w:hAnsi="Times New Roman" w:cs="Times New Roman"/>
          <w:sz w:val="28"/>
          <w:szCs w:val="28"/>
        </w:rPr>
        <w:t>н</w:t>
      </w:r>
      <w:r w:rsidRPr="00FE36FB">
        <w:rPr>
          <w:rFonts w:ascii="Times New Roman" w:eastAsia="Calibri" w:hAnsi="Times New Roman" w:cs="Times New Roman"/>
          <w:sz w:val="28"/>
          <w:szCs w:val="28"/>
        </w:rPr>
        <w:t>ного опыта и расширение представлений о социокультурной жизни слышащих детей и взрослых, лиц с нарушениями слуха;</w:t>
      </w:r>
    </w:p>
    <w:p w:rsidR="00FE36FB" w:rsidRPr="00FE36FB" w:rsidRDefault="00FE36FB" w:rsidP="00A70CBF">
      <w:pPr>
        <w:widowControl w:val="0"/>
        <w:numPr>
          <w:ilvl w:val="0"/>
          <w:numId w:val="10"/>
        </w:numPr>
        <w:spacing w:after="0" w:line="360" w:lineRule="auto"/>
        <w:ind w:left="0" w:right="57" w:firstLine="567"/>
        <w:contextualSpacing/>
        <w:jc w:val="both"/>
        <w:rPr>
          <w:rFonts w:ascii="Times New Roman" w:eastAsia="Calibri" w:hAnsi="Times New Roman" w:cs="Times New Roman"/>
          <w:sz w:val="28"/>
          <w:szCs w:val="28"/>
        </w:rPr>
      </w:pPr>
      <w:r w:rsidRPr="00FE36FB">
        <w:rPr>
          <w:rFonts w:ascii="Times New Roman" w:eastAsia="Calibri" w:hAnsi="Times New Roman" w:cs="Times New Roman"/>
          <w:sz w:val="28"/>
          <w:szCs w:val="28"/>
        </w:rPr>
        <w:t>развивающаяся способность к социальной адаптации и интеграции в обществе, в том числе при реализации возможностей коммуникации на основе словесной речи (включая устную коммуникацию), а также, при желании, – ко</w:t>
      </w:r>
      <w:r w:rsidRPr="00FE36FB">
        <w:rPr>
          <w:rFonts w:ascii="Times New Roman" w:eastAsia="Calibri" w:hAnsi="Times New Roman" w:cs="Times New Roman"/>
          <w:sz w:val="28"/>
          <w:szCs w:val="28"/>
        </w:rPr>
        <w:t>м</w:t>
      </w:r>
      <w:r w:rsidRPr="00FE36FB">
        <w:rPr>
          <w:rFonts w:ascii="Times New Roman" w:eastAsia="Calibri" w:hAnsi="Times New Roman" w:cs="Times New Roman"/>
          <w:sz w:val="28"/>
          <w:szCs w:val="28"/>
        </w:rPr>
        <w:t>муникации на основе жестовой речи с лицами, имеющими нарушения слуха (во внеурочной деятельности);</w:t>
      </w:r>
    </w:p>
    <w:p w:rsidR="00FE36FB" w:rsidRPr="00FE36FB" w:rsidRDefault="00FE36FB" w:rsidP="00A70CBF">
      <w:pPr>
        <w:widowControl w:val="0"/>
        <w:numPr>
          <w:ilvl w:val="0"/>
          <w:numId w:val="10"/>
        </w:numPr>
        <w:spacing w:after="0" w:line="360" w:lineRule="auto"/>
        <w:ind w:left="0" w:right="57" w:firstLine="567"/>
        <w:contextualSpacing/>
        <w:jc w:val="both"/>
        <w:rPr>
          <w:rFonts w:ascii="Times New Roman" w:eastAsia="Calibri" w:hAnsi="Times New Roman" w:cs="Times New Roman"/>
          <w:sz w:val="28"/>
          <w:szCs w:val="28"/>
        </w:rPr>
      </w:pPr>
      <w:r w:rsidRPr="00FE36FB">
        <w:rPr>
          <w:rFonts w:ascii="Times New Roman" w:eastAsia="Calibri" w:hAnsi="Times New Roman" w:cs="Times New Roman"/>
          <w:sz w:val="28"/>
          <w:szCs w:val="28"/>
        </w:rPr>
        <w:t>свободный выбор доступных средств общения по ситуации и с учетом возможностей других членов коллектива;</w:t>
      </w:r>
    </w:p>
    <w:p w:rsidR="00FE36FB" w:rsidRPr="00FE36FB" w:rsidRDefault="00FE36FB" w:rsidP="00A70CBF">
      <w:pPr>
        <w:widowControl w:val="0"/>
        <w:numPr>
          <w:ilvl w:val="0"/>
          <w:numId w:val="10"/>
        </w:numPr>
        <w:pBdr>
          <w:top w:val="nil"/>
          <w:left w:val="nil"/>
          <w:bottom w:val="nil"/>
          <w:right w:val="nil"/>
          <w:between w:val="nil"/>
          <w:bar w:val="nil"/>
        </w:pBdr>
        <w:spacing w:after="0" w:line="360" w:lineRule="auto"/>
        <w:ind w:left="0" w:right="57" w:firstLine="567"/>
        <w:jc w:val="both"/>
        <w:rPr>
          <w:rFonts w:ascii="Times New Roman" w:hAnsi="Times New Roman" w:cs="Times New Roman"/>
          <w:sz w:val="28"/>
          <w:szCs w:val="28"/>
        </w:rPr>
      </w:pPr>
      <w:r w:rsidRPr="00FE36FB">
        <w:rPr>
          <w:rFonts w:ascii="Times New Roman" w:hAnsi="Times New Roman" w:cs="Times New Roman"/>
          <w:sz w:val="28"/>
          <w:szCs w:val="28"/>
        </w:rPr>
        <w:t>овладение начальными умениями адаптации в динамично изменя</w:t>
      </w:r>
      <w:r w:rsidRPr="00FE36FB">
        <w:rPr>
          <w:rFonts w:ascii="Times New Roman" w:hAnsi="Times New Roman" w:cs="Times New Roman"/>
          <w:sz w:val="28"/>
          <w:szCs w:val="28"/>
        </w:rPr>
        <w:t>ю</w:t>
      </w:r>
      <w:r w:rsidRPr="00FE36FB">
        <w:rPr>
          <w:rFonts w:ascii="Times New Roman" w:hAnsi="Times New Roman" w:cs="Times New Roman"/>
          <w:sz w:val="28"/>
          <w:szCs w:val="28"/>
        </w:rPr>
        <w:t>щемся и развивающемся мире.</w:t>
      </w:r>
    </w:p>
    <w:p w:rsidR="00FE36FB" w:rsidRPr="00A70CBF" w:rsidRDefault="004C7EFE" w:rsidP="00A70CBF">
      <w:pPr>
        <w:pStyle w:val="a4"/>
        <w:spacing w:after="0" w:line="360" w:lineRule="auto"/>
        <w:ind w:left="567" w:right="57"/>
        <w:jc w:val="both"/>
        <w:rPr>
          <w:rFonts w:ascii="Times New Roman" w:hAnsi="Times New Roman" w:cs="Times New Roman"/>
          <w:b/>
          <w:sz w:val="28"/>
          <w:szCs w:val="28"/>
        </w:rPr>
      </w:pPr>
      <w:r w:rsidRPr="00A70CBF">
        <w:rPr>
          <w:rFonts w:ascii="Times New Roman" w:hAnsi="Times New Roman" w:cs="Times New Roman"/>
          <w:b/>
          <w:sz w:val="28"/>
          <w:szCs w:val="28"/>
        </w:rPr>
        <w:t>М</w:t>
      </w:r>
      <w:r w:rsidR="00FE36FB" w:rsidRPr="00A70CBF">
        <w:rPr>
          <w:rFonts w:ascii="Times New Roman" w:hAnsi="Times New Roman" w:cs="Times New Roman"/>
          <w:b/>
          <w:sz w:val="28"/>
          <w:szCs w:val="28"/>
        </w:rPr>
        <w:t>етапредметные результаты:</w:t>
      </w:r>
    </w:p>
    <w:p w:rsidR="00FE36FB" w:rsidRPr="00FE36FB" w:rsidRDefault="00FE36FB" w:rsidP="00A70CBF">
      <w:pPr>
        <w:widowControl w:val="0"/>
        <w:numPr>
          <w:ilvl w:val="0"/>
          <w:numId w:val="10"/>
        </w:numPr>
        <w:spacing w:after="0" w:line="360" w:lineRule="auto"/>
        <w:ind w:left="0" w:right="57" w:firstLine="567"/>
        <w:jc w:val="both"/>
        <w:rPr>
          <w:rFonts w:ascii="Times New Roman" w:eastAsia="Calibri" w:hAnsi="Times New Roman" w:cs="Times New Roman"/>
          <w:sz w:val="28"/>
          <w:szCs w:val="28"/>
        </w:rPr>
      </w:pPr>
      <w:r w:rsidRPr="00FE36FB">
        <w:rPr>
          <w:rFonts w:ascii="Times New Roman" w:eastAsia="Calibri" w:hAnsi="Times New Roman" w:cs="Times New Roman"/>
          <w:sz w:val="28"/>
          <w:szCs w:val="28"/>
        </w:rPr>
        <w:t>способность принимать и сохранять цели и задачи учебной деятельн</w:t>
      </w:r>
      <w:r w:rsidRPr="00FE36FB">
        <w:rPr>
          <w:rFonts w:ascii="Times New Roman" w:eastAsia="Calibri" w:hAnsi="Times New Roman" w:cs="Times New Roman"/>
          <w:sz w:val="28"/>
          <w:szCs w:val="28"/>
        </w:rPr>
        <w:t>о</w:t>
      </w:r>
      <w:r w:rsidRPr="00FE36FB">
        <w:rPr>
          <w:rFonts w:ascii="Times New Roman" w:eastAsia="Calibri" w:hAnsi="Times New Roman" w:cs="Times New Roman"/>
          <w:sz w:val="28"/>
          <w:szCs w:val="28"/>
        </w:rPr>
        <w:t>сти, находить знакомые средства ее осуществления;</w:t>
      </w:r>
    </w:p>
    <w:p w:rsidR="00FE36FB" w:rsidRPr="00FE36FB" w:rsidRDefault="00FE36FB" w:rsidP="00A70CBF">
      <w:pPr>
        <w:widowControl w:val="0"/>
        <w:numPr>
          <w:ilvl w:val="0"/>
          <w:numId w:val="10"/>
        </w:numPr>
        <w:pBdr>
          <w:top w:val="nil"/>
          <w:left w:val="nil"/>
          <w:bottom w:val="nil"/>
          <w:right w:val="nil"/>
          <w:between w:val="nil"/>
          <w:bar w:val="nil"/>
        </w:pBdr>
        <w:suppressAutoHyphens/>
        <w:spacing w:after="0" w:line="360" w:lineRule="auto"/>
        <w:ind w:left="0" w:right="57" w:firstLine="567"/>
        <w:jc w:val="both"/>
        <w:rPr>
          <w:rFonts w:ascii="Times New Roman" w:hAnsi="Times New Roman" w:cs="Times New Roman"/>
          <w:sz w:val="28"/>
          <w:szCs w:val="28"/>
          <w:u w:color="000000"/>
        </w:rPr>
      </w:pPr>
      <w:r w:rsidRPr="00FE36FB">
        <w:rPr>
          <w:rFonts w:ascii="Times New Roman" w:hAnsi="Times New Roman" w:cs="Times New Roman"/>
          <w:sz w:val="28"/>
          <w:szCs w:val="28"/>
          <w:u w:color="000000"/>
        </w:rPr>
        <w:t>освоение начальных форм познавательной и личностной рефлексии;</w:t>
      </w:r>
    </w:p>
    <w:p w:rsidR="00FE36FB" w:rsidRPr="00FE36FB" w:rsidRDefault="00FE36FB" w:rsidP="00A70CBF">
      <w:pPr>
        <w:widowControl w:val="0"/>
        <w:numPr>
          <w:ilvl w:val="0"/>
          <w:numId w:val="10"/>
        </w:numPr>
        <w:spacing w:after="0" w:line="360" w:lineRule="auto"/>
        <w:ind w:left="0" w:right="57" w:firstLine="567"/>
        <w:jc w:val="both"/>
        <w:rPr>
          <w:rFonts w:ascii="Times New Roman" w:eastAsia="Calibri" w:hAnsi="Times New Roman" w:cs="Times New Roman"/>
          <w:sz w:val="28"/>
          <w:szCs w:val="28"/>
        </w:rPr>
      </w:pPr>
      <w:r w:rsidRPr="00FE36FB">
        <w:rPr>
          <w:rFonts w:ascii="Times New Roman" w:eastAsia="Calibri" w:hAnsi="Times New Roman" w:cs="Times New Roman"/>
          <w:sz w:val="28"/>
          <w:szCs w:val="28"/>
        </w:rPr>
        <w:t>умение планировать, контролировать и оценивать учебные действия в соответствии с поставленной задачей и условиями ее реализации;</w:t>
      </w:r>
    </w:p>
    <w:p w:rsidR="00FE36FB" w:rsidRPr="00FE36FB" w:rsidRDefault="00FE36FB" w:rsidP="00A70CBF">
      <w:pPr>
        <w:widowControl w:val="0"/>
        <w:numPr>
          <w:ilvl w:val="0"/>
          <w:numId w:val="10"/>
        </w:numPr>
        <w:pBdr>
          <w:top w:val="nil"/>
          <w:left w:val="nil"/>
          <w:bottom w:val="nil"/>
          <w:right w:val="nil"/>
          <w:between w:val="nil"/>
          <w:bar w:val="nil"/>
        </w:pBdr>
        <w:suppressAutoHyphens/>
        <w:spacing w:after="0" w:line="360" w:lineRule="auto"/>
        <w:ind w:left="0" w:right="57" w:firstLine="567"/>
        <w:jc w:val="both"/>
        <w:rPr>
          <w:rFonts w:ascii="Times New Roman" w:hAnsi="Times New Roman" w:cs="Times New Roman"/>
          <w:sz w:val="28"/>
          <w:szCs w:val="28"/>
          <w:u w:color="000000"/>
        </w:rPr>
      </w:pPr>
      <w:r w:rsidRPr="00FE36FB">
        <w:rPr>
          <w:rFonts w:ascii="Times New Roman" w:hAnsi="Times New Roman" w:cs="Times New Roman"/>
          <w:sz w:val="28"/>
          <w:szCs w:val="28"/>
          <w:u w:color="000000"/>
        </w:rPr>
        <w:t xml:space="preserve">способность предвосхищать возможное возникновение конфликтных </w:t>
      </w:r>
      <w:r w:rsidRPr="00FE36FB">
        <w:rPr>
          <w:rFonts w:ascii="Times New Roman" w:hAnsi="Times New Roman" w:cs="Times New Roman"/>
          <w:sz w:val="28"/>
          <w:szCs w:val="28"/>
          <w:u w:color="000000"/>
        </w:rPr>
        <w:lastRenderedPageBreak/>
        <w:t>ситуаций и не допускать развитие конфликтов; готовность конструктивно разрешать конфликты, учитывая интересы сторон и сотрудничества;</w:t>
      </w:r>
    </w:p>
    <w:p w:rsidR="00FE36FB" w:rsidRPr="00FE36FB" w:rsidRDefault="00FE36FB" w:rsidP="00A70CBF">
      <w:pPr>
        <w:widowControl w:val="0"/>
        <w:numPr>
          <w:ilvl w:val="0"/>
          <w:numId w:val="10"/>
        </w:numPr>
        <w:pBdr>
          <w:top w:val="nil"/>
          <w:left w:val="nil"/>
          <w:bottom w:val="nil"/>
          <w:right w:val="nil"/>
          <w:between w:val="nil"/>
          <w:bar w:val="nil"/>
        </w:pBdr>
        <w:suppressAutoHyphens/>
        <w:spacing w:after="0" w:line="360" w:lineRule="auto"/>
        <w:ind w:left="0" w:right="57" w:firstLine="567"/>
        <w:jc w:val="both"/>
        <w:rPr>
          <w:rFonts w:ascii="Times New Roman" w:hAnsi="Times New Roman" w:cs="Times New Roman"/>
          <w:sz w:val="28"/>
          <w:szCs w:val="28"/>
          <w:u w:color="000000"/>
        </w:rPr>
      </w:pPr>
      <w:r w:rsidRPr="00FE36FB">
        <w:rPr>
          <w:rFonts w:ascii="Times New Roman" w:hAnsi="Times New Roman" w:cs="Times New Roman"/>
          <w:sz w:val="28"/>
          <w:szCs w:val="28"/>
          <w:u w:color="000000"/>
        </w:rPr>
        <w:t>умение определять причины успеха (неуспеха) учебной деятельности и способности конструктивно действовать даже в ситуациях неуспеха;</w:t>
      </w:r>
    </w:p>
    <w:p w:rsidR="00FE36FB" w:rsidRPr="00FE36FB" w:rsidRDefault="00FE36FB" w:rsidP="00A70CBF">
      <w:pPr>
        <w:widowControl w:val="0"/>
        <w:numPr>
          <w:ilvl w:val="0"/>
          <w:numId w:val="10"/>
        </w:numPr>
        <w:spacing w:after="0" w:line="360" w:lineRule="auto"/>
        <w:ind w:left="0" w:right="57" w:firstLine="567"/>
        <w:jc w:val="both"/>
        <w:rPr>
          <w:rFonts w:ascii="Times New Roman" w:eastAsia="Calibri" w:hAnsi="Times New Roman" w:cs="Times New Roman"/>
          <w:sz w:val="28"/>
          <w:szCs w:val="28"/>
        </w:rPr>
      </w:pPr>
      <w:r w:rsidRPr="00FE36FB">
        <w:rPr>
          <w:rFonts w:ascii="Times New Roman" w:eastAsia="Calibri" w:hAnsi="Times New Roman" w:cs="Times New Roman"/>
          <w:sz w:val="28"/>
          <w:szCs w:val="28"/>
        </w:rPr>
        <w:t>использование полученных ранее сведений о сущности и особенностях объектов, процессов и явлений действительности (природных, социальных, культурных, технических и других) при решении учебных задач; установка на дальнейшее накопление новых знаний в рамках освоения изучаемого предмета;</w:t>
      </w:r>
    </w:p>
    <w:p w:rsidR="00FE36FB" w:rsidRPr="00FE36FB" w:rsidRDefault="00FE36FB" w:rsidP="00A70CBF">
      <w:pPr>
        <w:widowControl w:val="0"/>
        <w:numPr>
          <w:ilvl w:val="0"/>
          <w:numId w:val="10"/>
        </w:numPr>
        <w:spacing w:after="0" w:line="360" w:lineRule="auto"/>
        <w:ind w:left="0" w:right="57" w:firstLine="567"/>
        <w:jc w:val="both"/>
        <w:rPr>
          <w:rFonts w:ascii="Times New Roman" w:eastAsia="Calibri" w:hAnsi="Times New Roman" w:cs="Times New Roman"/>
          <w:sz w:val="28"/>
          <w:szCs w:val="28"/>
        </w:rPr>
      </w:pPr>
      <w:r w:rsidRPr="00FE36FB">
        <w:rPr>
          <w:rFonts w:ascii="Times New Roman" w:eastAsia="Calibri" w:hAnsi="Times New Roman" w:cs="Times New Roman"/>
          <w:sz w:val="28"/>
          <w:szCs w:val="28"/>
        </w:rPr>
        <w:t>овладение базовыми предметными и межпредметными понятиями, о</w:t>
      </w:r>
      <w:r w:rsidRPr="00FE36FB">
        <w:rPr>
          <w:rFonts w:ascii="Times New Roman" w:eastAsia="Calibri" w:hAnsi="Times New Roman" w:cs="Times New Roman"/>
          <w:sz w:val="28"/>
          <w:szCs w:val="28"/>
        </w:rPr>
        <w:t>т</w:t>
      </w:r>
      <w:r w:rsidRPr="00FE36FB">
        <w:rPr>
          <w:rFonts w:ascii="Times New Roman" w:eastAsia="Calibri" w:hAnsi="Times New Roman" w:cs="Times New Roman"/>
          <w:sz w:val="28"/>
          <w:szCs w:val="28"/>
        </w:rPr>
        <w:t>ражающими существенные связи и отношения между объектами и процессами;</w:t>
      </w:r>
    </w:p>
    <w:p w:rsidR="00FE36FB" w:rsidRPr="00FE36FB" w:rsidRDefault="00FE36FB" w:rsidP="00A70CBF">
      <w:pPr>
        <w:widowControl w:val="0"/>
        <w:numPr>
          <w:ilvl w:val="0"/>
          <w:numId w:val="10"/>
        </w:numPr>
        <w:spacing w:after="0" w:line="360" w:lineRule="auto"/>
        <w:ind w:left="0" w:right="57" w:firstLine="567"/>
        <w:jc w:val="both"/>
        <w:rPr>
          <w:rFonts w:ascii="Times New Roman" w:hAnsi="Times New Roman" w:cs="Times New Roman"/>
          <w:sz w:val="28"/>
          <w:szCs w:val="28"/>
          <w:u w:color="000000"/>
        </w:rPr>
      </w:pPr>
      <w:r w:rsidRPr="00FE36FB">
        <w:rPr>
          <w:rFonts w:ascii="Times New Roman" w:hAnsi="Times New Roman" w:cs="Times New Roman"/>
          <w:sz w:val="28"/>
          <w:szCs w:val="28"/>
          <w:u w:color="000000"/>
        </w:rPr>
        <w:t xml:space="preserve">использование </w:t>
      </w:r>
      <w:r w:rsidRPr="00FE36FB">
        <w:rPr>
          <w:rFonts w:ascii="Times New Roman" w:eastAsia="Calibri" w:hAnsi="Times New Roman" w:cs="Times New Roman"/>
          <w:sz w:val="28"/>
          <w:szCs w:val="28"/>
        </w:rPr>
        <w:t xml:space="preserve">(под руководством и с помощью учителя) </w:t>
      </w:r>
      <w:r w:rsidRPr="00FE36FB">
        <w:rPr>
          <w:rFonts w:ascii="Times New Roman" w:hAnsi="Times New Roman" w:cs="Times New Roman"/>
          <w:sz w:val="28"/>
          <w:szCs w:val="28"/>
          <w:u w:color="000000"/>
        </w:rPr>
        <w:t>различных способов поиска, обработки и организации информации в соответствии с ко</w:t>
      </w:r>
      <w:r w:rsidRPr="00FE36FB">
        <w:rPr>
          <w:rFonts w:ascii="Times New Roman" w:hAnsi="Times New Roman" w:cs="Times New Roman"/>
          <w:sz w:val="28"/>
          <w:szCs w:val="28"/>
          <w:u w:color="000000"/>
        </w:rPr>
        <w:t>м</w:t>
      </w:r>
      <w:r w:rsidRPr="00FE36FB">
        <w:rPr>
          <w:rFonts w:ascii="Times New Roman" w:hAnsi="Times New Roman" w:cs="Times New Roman"/>
          <w:sz w:val="28"/>
          <w:szCs w:val="28"/>
          <w:u w:color="000000"/>
        </w:rPr>
        <w:t>муникативными и познавательными задачами учебного предмета; соблюдение норм информационной избирательности, этики и этикета;</w:t>
      </w:r>
    </w:p>
    <w:p w:rsidR="00FE36FB" w:rsidRPr="004C7EFE" w:rsidRDefault="00FE36FB" w:rsidP="00A70CBF">
      <w:pPr>
        <w:widowControl w:val="0"/>
        <w:numPr>
          <w:ilvl w:val="0"/>
          <w:numId w:val="10"/>
        </w:numPr>
        <w:pBdr>
          <w:top w:val="nil"/>
          <w:left w:val="nil"/>
          <w:bottom w:val="nil"/>
          <w:right w:val="nil"/>
          <w:between w:val="nil"/>
          <w:bar w:val="nil"/>
        </w:pBdr>
        <w:suppressAutoHyphens/>
        <w:spacing w:after="0" w:line="360" w:lineRule="auto"/>
        <w:ind w:left="0" w:right="57" w:firstLine="567"/>
        <w:jc w:val="both"/>
        <w:rPr>
          <w:rFonts w:ascii="Times New Roman" w:hAnsi="Times New Roman" w:cs="Times New Roman"/>
          <w:sz w:val="28"/>
          <w:szCs w:val="28"/>
          <w:u w:color="000000"/>
        </w:rPr>
      </w:pPr>
      <w:r w:rsidRPr="00FE36FB">
        <w:rPr>
          <w:rFonts w:ascii="Times New Roman" w:hAnsi="Times New Roman" w:cs="Times New Roman"/>
          <w:sz w:val="28"/>
          <w:szCs w:val="28"/>
          <w:u w:color="000000"/>
        </w:rPr>
        <w:t>умение вводить текст с помощью клавиатуры, фиксировать (записывать) в цифровой форме текстовую и визуальную информацию;</w:t>
      </w:r>
    </w:p>
    <w:p w:rsidR="00FE36FB" w:rsidRPr="00A70CBF" w:rsidRDefault="00FE36FB" w:rsidP="00A70CBF">
      <w:pPr>
        <w:pStyle w:val="a4"/>
        <w:spacing w:after="0" w:line="360" w:lineRule="auto"/>
        <w:ind w:left="567" w:right="57"/>
        <w:jc w:val="both"/>
        <w:rPr>
          <w:rFonts w:ascii="Times New Roman" w:eastAsia="Calibri" w:hAnsi="Times New Roman" w:cs="Times New Roman"/>
          <w:b/>
          <w:sz w:val="28"/>
          <w:szCs w:val="28"/>
        </w:rPr>
      </w:pPr>
      <w:r w:rsidRPr="00A70CBF">
        <w:rPr>
          <w:rFonts w:ascii="Times New Roman" w:eastAsia="Calibri" w:hAnsi="Times New Roman" w:cs="Times New Roman"/>
          <w:b/>
          <w:sz w:val="28"/>
          <w:szCs w:val="28"/>
        </w:rPr>
        <w:t>Предметные результаты:</w:t>
      </w:r>
    </w:p>
    <w:p w:rsidR="00FE36FB" w:rsidRPr="00A70CBF" w:rsidRDefault="00FE36FB" w:rsidP="00A70CBF">
      <w:pPr>
        <w:pStyle w:val="a4"/>
        <w:numPr>
          <w:ilvl w:val="0"/>
          <w:numId w:val="10"/>
        </w:numPr>
        <w:spacing w:after="0" w:line="360" w:lineRule="auto"/>
        <w:ind w:left="0" w:right="57" w:firstLine="567"/>
        <w:jc w:val="both"/>
        <w:rPr>
          <w:rFonts w:ascii="Times New Roman" w:eastAsia="Calibri" w:hAnsi="Times New Roman" w:cs="Times New Roman"/>
          <w:sz w:val="28"/>
          <w:szCs w:val="28"/>
        </w:rPr>
      </w:pPr>
      <w:r w:rsidRPr="00A70CBF">
        <w:rPr>
          <w:rFonts w:ascii="Times New Roman" w:eastAsia="Calibri" w:hAnsi="Times New Roman" w:cs="Times New Roman"/>
          <w:sz w:val="28"/>
          <w:szCs w:val="28"/>
        </w:rPr>
        <w:t>понимание обучающимися того, что язык представляет собой явление национальной культуры и основное средство человеческого общения, осознание значения русского языка как государственного языка Российской Федерации, языка межнационального общения;</w:t>
      </w:r>
    </w:p>
    <w:p w:rsidR="00FE36FB" w:rsidRPr="00A70CBF" w:rsidRDefault="00FE36FB" w:rsidP="00A70CBF">
      <w:pPr>
        <w:pStyle w:val="a4"/>
        <w:numPr>
          <w:ilvl w:val="0"/>
          <w:numId w:val="10"/>
        </w:numPr>
        <w:spacing w:after="0" w:line="360" w:lineRule="auto"/>
        <w:ind w:left="0" w:right="57" w:firstLine="567"/>
        <w:jc w:val="both"/>
        <w:rPr>
          <w:rFonts w:ascii="Times New Roman" w:eastAsia="Calibri" w:hAnsi="Times New Roman" w:cs="Times New Roman"/>
          <w:sz w:val="28"/>
          <w:szCs w:val="28"/>
        </w:rPr>
      </w:pPr>
      <w:r w:rsidRPr="00A70CBF">
        <w:rPr>
          <w:rFonts w:ascii="Times New Roman" w:eastAsia="Calibri" w:hAnsi="Times New Roman" w:cs="Times New Roman"/>
          <w:sz w:val="28"/>
          <w:szCs w:val="28"/>
        </w:rPr>
        <w:t>формирование интереса к изучению родного (русского) языка;</w:t>
      </w:r>
    </w:p>
    <w:p w:rsidR="00FE36FB" w:rsidRPr="00FE36FB" w:rsidRDefault="00FE36FB" w:rsidP="00A70CBF">
      <w:pPr>
        <w:widowControl w:val="0"/>
        <w:numPr>
          <w:ilvl w:val="0"/>
          <w:numId w:val="10"/>
        </w:numPr>
        <w:spacing w:after="0" w:line="360" w:lineRule="auto"/>
        <w:ind w:left="0" w:right="57" w:firstLine="567"/>
        <w:contextualSpacing/>
        <w:jc w:val="both"/>
        <w:rPr>
          <w:rFonts w:ascii="Times New Roman" w:eastAsia="Calibri" w:hAnsi="Times New Roman" w:cs="Times New Roman"/>
          <w:sz w:val="28"/>
          <w:szCs w:val="28"/>
        </w:rPr>
      </w:pPr>
      <w:r w:rsidRPr="00FE36FB">
        <w:rPr>
          <w:rFonts w:ascii="Times New Roman" w:eastAsia="Calibri" w:hAnsi="Times New Roman" w:cs="Times New Roman"/>
          <w:sz w:val="28"/>
          <w:szCs w:val="28"/>
        </w:rPr>
        <w:t xml:space="preserve">формирование и развитие основных видов речевой деятельности — </w:t>
      </w:r>
      <w:proofErr w:type="spellStart"/>
      <w:r w:rsidRPr="00FE36FB">
        <w:rPr>
          <w:rFonts w:ascii="Times New Roman" w:eastAsia="Calibri" w:hAnsi="Times New Roman" w:cs="Times New Roman"/>
          <w:sz w:val="28"/>
          <w:szCs w:val="28"/>
        </w:rPr>
        <w:t>слухо</w:t>
      </w:r>
      <w:proofErr w:type="spellEnd"/>
      <w:r w:rsidRPr="00FE36FB">
        <w:rPr>
          <w:rFonts w:ascii="Times New Roman" w:eastAsia="Calibri" w:hAnsi="Times New Roman" w:cs="Times New Roman"/>
          <w:sz w:val="28"/>
          <w:szCs w:val="28"/>
        </w:rPr>
        <w:t>-зрительного восприятия (с помощью индивидуальных слуховых аппар</w:t>
      </w:r>
      <w:r w:rsidRPr="00FE36FB">
        <w:rPr>
          <w:rFonts w:ascii="Times New Roman" w:eastAsia="Calibri" w:hAnsi="Times New Roman" w:cs="Times New Roman"/>
          <w:sz w:val="28"/>
          <w:szCs w:val="28"/>
        </w:rPr>
        <w:t>а</w:t>
      </w:r>
      <w:r w:rsidRPr="00FE36FB">
        <w:rPr>
          <w:rFonts w:ascii="Times New Roman" w:eastAsia="Calibri" w:hAnsi="Times New Roman" w:cs="Times New Roman"/>
          <w:sz w:val="28"/>
          <w:szCs w:val="28"/>
        </w:rPr>
        <w:t>тов и (или) кохлеарных имплантов), говорения, чтения, письма;</w:t>
      </w:r>
    </w:p>
    <w:p w:rsidR="00FE36FB" w:rsidRPr="00FE36FB" w:rsidRDefault="00FE36FB" w:rsidP="00A70CBF">
      <w:pPr>
        <w:widowControl w:val="0"/>
        <w:numPr>
          <w:ilvl w:val="0"/>
          <w:numId w:val="10"/>
        </w:numPr>
        <w:spacing w:after="0" w:line="360" w:lineRule="auto"/>
        <w:ind w:left="0" w:right="57" w:firstLine="567"/>
        <w:contextualSpacing/>
        <w:jc w:val="both"/>
        <w:rPr>
          <w:rFonts w:ascii="Times New Roman" w:eastAsia="Calibri" w:hAnsi="Times New Roman" w:cs="Times New Roman"/>
          <w:sz w:val="28"/>
          <w:szCs w:val="28"/>
        </w:rPr>
      </w:pPr>
      <w:r w:rsidRPr="00FE36FB">
        <w:rPr>
          <w:rFonts w:ascii="Times New Roman" w:eastAsia="Calibri" w:hAnsi="Times New Roman" w:cs="Times New Roman"/>
          <w:sz w:val="28"/>
          <w:szCs w:val="28"/>
        </w:rPr>
        <w:t>практическое овладение языком как средством общения (в условиях предметно-практической, учебной и различных внеурочных видов деятельн</w:t>
      </w:r>
      <w:r w:rsidRPr="00FE36FB">
        <w:rPr>
          <w:rFonts w:ascii="Times New Roman" w:eastAsia="Calibri" w:hAnsi="Times New Roman" w:cs="Times New Roman"/>
          <w:sz w:val="28"/>
          <w:szCs w:val="28"/>
        </w:rPr>
        <w:t>о</w:t>
      </w:r>
      <w:r w:rsidRPr="00FE36FB">
        <w:rPr>
          <w:rFonts w:ascii="Times New Roman" w:eastAsia="Calibri" w:hAnsi="Times New Roman" w:cs="Times New Roman"/>
          <w:sz w:val="28"/>
          <w:szCs w:val="28"/>
        </w:rPr>
        <w:t>сти), включая владение грамотой, основными речевыми формами и правилами их применения; использование словесной речи (в устной и письменной формах) для решения жизненных и образовательных задач;</w:t>
      </w:r>
    </w:p>
    <w:p w:rsidR="00FE36FB" w:rsidRPr="00A70CBF" w:rsidRDefault="00FE36FB" w:rsidP="00A70CBF">
      <w:pPr>
        <w:pStyle w:val="a4"/>
        <w:numPr>
          <w:ilvl w:val="0"/>
          <w:numId w:val="10"/>
        </w:numPr>
        <w:spacing w:after="0" w:line="360" w:lineRule="auto"/>
        <w:ind w:left="0" w:right="57" w:firstLine="567"/>
        <w:jc w:val="both"/>
        <w:rPr>
          <w:rFonts w:ascii="Times New Roman" w:eastAsia="Calibri" w:hAnsi="Times New Roman" w:cs="Times New Roman"/>
          <w:sz w:val="28"/>
          <w:szCs w:val="28"/>
        </w:rPr>
      </w:pPr>
      <w:r w:rsidRPr="00A70CBF">
        <w:rPr>
          <w:rFonts w:ascii="Times New Roman" w:eastAsia="Calibri" w:hAnsi="Times New Roman" w:cs="Times New Roman"/>
          <w:sz w:val="28"/>
          <w:szCs w:val="28"/>
        </w:rPr>
        <w:t>владение устно-</w:t>
      </w:r>
      <w:proofErr w:type="spellStart"/>
      <w:r w:rsidRPr="00A70CBF">
        <w:rPr>
          <w:rFonts w:ascii="Times New Roman" w:eastAsia="Calibri" w:hAnsi="Times New Roman" w:cs="Times New Roman"/>
          <w:sz w:val="28"/>
          <w:szCs w:val="28"/>
        </w:rPr>
        <w:t>дактильной</w:t>
      </w:r>
      <w:proofErr w:type="spellEnd"/>
      <w:r w:rsidRPr="00A70CBF">
        <w:rPr>
          <w:rFonts w:ascii="Times New Roman" w:eastAsia="Calibri" w:hAnsi="Times New Roman" w:cs="Times New Roman"/>
          <w:sz w:val="28"/>
          <w:szCs w:val="28"/>
        </w:rPr>
        <w:t xml:space="preserve"> формой речи как вспомогательной;</w:t>
      </w:r>
    </w:p>
    <w:p w:rsidR="00FE36FB" w:rsidRPr="00A70CBF" w:rsidRDefault="00FE36FB" w:rsidP="00A70CBF">
      <w:pPr>
        <w:pStyle w:val="a4"/>
        <w:numPr>
          <w:ilvl w:val="0"/>
          <w:numId w:val="10"/>
        </w:numPr>
        <w:spacing w:after="0" w:line="360" w:lineRule="auto"/>
        <w:ind w:left="0" w:right="57" w:firstLine="567"/>
        <w:jc w:val="both"/>
        <w:rPr>
          <w:rFonts w:ascii="Times New Roman" w:eastAsia="Calibri" w:hAnsi="Times New Roman" w:cs="Times New Roman"/>
          <w:sz w:val="28"/>
          <w:szCs w:val="28"/>
        </w:rPr>
      </w:pPr>
      <w:r w:rsidRPr="00A70CBF">
        <w:rPr>
          <w:rFonts w:ascii="Times New Roman" w:eastAsia="Calibri" w:hAnsi="Times New Roman" w:cs="Times New Roman"/>
          <w:sz w:val="28"/>
          <w:szCs w:val="28"/>
        </w:rPr>
        <w:lastRenderedPageBreak/>
        <w:t>умения выбрать адекватные средства вербальной (с учетом особенн</w:t>
      </w:r>
      <w:r w:rsidRPr="00A70CBF">
        <w:rPr>
          <w:rFonts w:ascii="Times New Roman" w:eastAsia="Calibri" w:hAnsi="Times New Roman" w:cs="Times New Roman"/>
          <w:sz w:val="28"/>
          <w:szCs w:val="28"/>
        </w:rPr>
        <w:t>о</w:t>
      </w:r>
      <w:r w:rsidRPr="00A70CBF">
        <w:rPr>
          <w:rFonts w:ascii="Times New Roman" w:eastAsia="Calibri" w:hAnsi="Times New Roman" w:cs="Times New Roman"/>
          <w:sz w:val="28"/>
          <w:szCs w:val="28"/>
        </w:rPr>
        <w:t>стей речевого развития) и невербальной коммуникации в зависимости от соб</w:t>
      </w:r>
      <w:r w:rsidRPr="00A70CBF">
        <w:rPr>
          <w:rFonts w:ascii="Times New Roman" w:eastAsia="Calibri" w:hAnsi="Times New Roman" w:cs="Times New Roman"/>
          <w:sz w:val="28"/>
          <w:szCs w:val="28"/>
        </w:rPr>
        <w:t>е</w:t>
      </w:r>
      <w:r w:rsidRPr="00A70CBF">
        <w:rPr>
          <w:rFonts w:ascii="Times New Roman" w:eastAsia="Calibri" w:hAnsi="Times New Roman" w:cs="Times New Roman"/>
          <w:sz w:val="28"/>
          <w:szCs w:val="28"/>
        </w:rPr>
        <w:t>седника (слышащий, слабослышащий, глухой);</w:t>
      </w:r>
    </w:p>
    <w:p w:rsidR="00FE36FB" w:rsidRPr="00A70CBF" w:rsidRDefault="00FE36FB" w:rsidP="00A70CBF">
      <w:pPr>
        <w:pStyle w:val="a4"/>
        <w:numPr>
          <w:ilvl w:val="0"/>
          <w:numId w:val="10"/>
        </w:numPr>
        <w:spacing w:after="0" w:line="360" w:lineRule="auto"/>
        <w:ind w:left="0" w:right="57" w:firstLine="567"/>
        <w:jc w:val="both"/>
        <w:rPr>
          <w:rFonts w:ascii="Times New Roman" w:eastAsia="Calibri" w:hAnsi="Times New Roman" w:cs="Times New Roman"/>
          <w:sz w:val="28"/>
          <w:szCs w:val="28"/>
        </w:rPr>
      </w:pPr>
      <w:r w:rsidRPr="00A70CBF">
        <w:rPr>
          <w:rFonts w:ascii="Times New Roman" w:eastAsia="Calibri" w:hAnsi="Times New Roman" w:cs="Times New Roman"/>
          <w:sz w:val="28"/>
          <w:szCs w:val="28"/>
        </w:rPr>
        <w:t>сформированность позитивного отношения к правильной устной и письменной речи, стремления к улучшению качества собственной речи;</w:t>
      </w:r>
    </w:p>
    <w:p w:rsidR="00FE36FB" w:rsidRDefault="00FE36FB" w:rsidP="00A70CBF">
      <w:pPr>
        <w:pStyle w:val="a4"/>
        <w:numPr>
          <w:ilvl w:val="0"/>
          <w:numId w:val="10"/>
        </w:numPr>
        <w:spacing w:after="0" w:line="360" w:lineRule="auto"/>
        <w:ind w:left="0" w:right="57" w:firstLine="567"/>
        <w:jc w:val="both"/>
        <w:rPr>
          <w:rFonts w:ascii="Times New Roman" w:eastAsia="Calibri" w:hAnsi="Times New Roman" w:cs="Times New Roman"/>
          <w:sz w:val="28"/>
          <w:szCs w:val="28"/>
        </w:rPr>
      </w:pPr>
      <w:r w:rsidRPr="00A70CBF">
        <w:rPr>
          <w:rFonts w:ascii="Times New Roman" w:eastAsia="Calibri" w:hAnsi="Times New Roman" w:cs="Times New Roman"/>
          <w:sz w:val="28"/>
          <w:szCs w:val="28"/>
        </w:rPr>
        <w:t>овладение орфографическими знаниями и умениями, каллиграфич</w:t>
      </w:r>
      <w:r w:rsidRPr="00A70CBF">
        <w:rPr>
          <w:rFonts w:ascii="Times New Roman" w:eastAsia="Calibri" w:hAnsi="Times New Roman" w:cs="Times New Roman"/>
          <w:sz w:val="28"/>
          <w:szCs w:val="28"/>
        </w:rPr>
        <w:t>е</w:t>
      </w:r>
      <w:r w:rsidRPr="00A70CBF">
        <w:rPr>
          <w:rFonts w:ascii="Times New Roman" w:eastAsia="Calibri" w:hAnsi="Times New Roman" w:cs="Times New Roman"/>
          <w:sz w:val="28"/>
          <w:szCs w:val="28"/>
        </w:rPr>
        <w:t>скими навыками</w:t>
      </w:r>
      <w:r w:rsidR="005A1EBD">
        <w:rPr>
          <w:rFonts w:ascii="Times New Roman" w:eastAsia="Calibri" w:hAnsi="Times New Roman" w:cs="Times New Roman"/>
          <w:sz w:val="28"/>
          <w:szCs w:val="28"/>
        </w:rPr>
        <w:t>.</w:t>
      </w:r>
    </w:p>
    <w:p w:rsidR="005A1EBD" w:rsidRPr="005A1EBD" w:rsidRDefault="005A1EBD" w:rsidP="005A1EBD">
      <w:pPr>
        <w:tabs>
          <w:tab w:val="left" w:pos="284"/>
        </w:tabs>
        <w:spacing w:after="0" w:line="360" w:lineRule="auto"/>
        <w:ind w:right="57" w:firstLine="510"/>
        <w:jc w:val="center"/>
        <w:rPr>
          <w:rFonts w:ascii="Times New Roman" w:hAnsi="Times New Roman" w:cs="Times New Roman"/>
          <w:b/>
          <w:sz w:val="28"/>
          <w:szCs w:val="28"/>
        </w:rPr>
      </w:pPr>
      <w:r w:rsidRPr="005A1EBD">
        <w:rPr>
          <w:rFonts w:ascii="Times New Roman" w:hAnsi="Times New Roman" w:cs="Times New Roman"/>
          <w:b/>
          <w:sz w:val="28"/>
          <w:szCs w:val="28"/>
        </w:rPr>
        <w:t>Содержание предмета</w:t>
      </w:r>
      <w:r>
        <w:rPr>
          <w:rFonts w:ascii="Times New Roman" w:hAnsi="Times New Roman" w:cs="Times New Roman"/>
          <w:b/>
          <w:sz w:val="28"/>
          <w:szCs w:val="28"/>
        </w:rPr>
        <w:t>.</w:t>
      </w:r>
    </w:p>
    <w:p w:rsidR="005A1EBD" w:rsidRPr="005A1EBD" w:rsidRDefault="005A1EBD" w:rsidP="005A1EBD">
      <w:pPr>
        <w:tabs>
          <w:tab w:val="left" w:pos="284"/>
        </w:tabs>
        <w:spacing w:after="0" w:line="360" w:lineRule="auto"/>
        <w:ind w:right="57" w:firstLine="510"/>
        <w:jc w:val="both"/>
        <w:rPr>
          <w:rFonts w:ascii="Times New Roman" w:hAnsi="Times New Roman" w:cs="Times New Roman"/>
          <w:b/>
          <w:sz w:val="28"/>
          <w:szCs w:val="28"/>
        </w:rPr>
      </w:pPr>
      <w:r w:rsidRPr="005A1EBD">
        <w:rPr>
          <w:rFonts w:ascii="Times New Roman" w:hAnsi="Times New Roman" w:cs="Times New Roman"/>
          <w:b/>
          <w:sz w:val="28"/>
          <w:szCs w:val="28"/>
        </w:rPr>
        <w:t>Предложение. Его состав и связи слов в нем.</w:t>
      </w:r>
    </w:p>
    <w:p w:rsidR="005A1EBD" w:rsidRPr="005A1EBD" w:rsidRDefault="005A1EBD" w:rsidP="005A1EBD">
      <w:pPr>
        <w:tabs>
          <w:tab w:val="left" w:pos="284"/>
        </w:tabs>
        <w:spacing w:after="0" w:line="360" w:lineRule="auto"/>
        <w:ind w:right="57" w:firstLine="510"/>
        <w:jc w:val="both"/>
        <w:rPr>
          <w:rFonts w:ascii="Times New Roman" w:hAnsi="Times New Roman" w:cs="Times New Roman"/>
          <w:sz w:val="28"/>
          <w:szCs w:val="28"/>
        </w:rPr>
      </w:pPr>
      <w:r w:rsidRPr="005A1EBD">
        <w:rPr>
          <w:rFonts w:ascii="Times New Roman" w:hAnsi="Times New Roman" w:cs="Times New Roman"/>
          <w:sz w:val="28"/>
          <w:szCs w:val="28"/>
        </w:rPr>
        <w:t xml:space="preserve">     Анализ предложений по смысловому содержанию путем подбора син</w:t>
      </w:r>
      <w:r w:rsidRPr="005A1EBD">
        <w:rPr>
          <w:rFonts w:ascii="Times New Roman" w:hAnsi="Times New Roman" w:cs="Times New Roman"/>
          <w:sz w:val="28"/>
          <w:szCs w:val="28"/>
        </w:rPr>
        <w:t>о</w:t>
      </w:r>
      <w:r w:rsidRPr="005A1EBD">
        <w:rPr>
          <w:rFonts w:ascii="Times New Roman" w:hAnsi="Times New Roman" w:cs="Times New Roman"/>
          <w:sz w:val="28"/>
          <w:szCs w:val="28"/>
        </w:rPr>
        <w:t>нимических замен – предложений других структур. Составление предложений по разным заданиям с включением в них данных слов и словосочетаний. Гру</w:t>
      </w:r>
      <w:r w:rsidRPr="005A1EBD">
        <w:rPr>
          <w:rFonts w:ascii="Times New Roman" w:hAnsi="Times New Roman" w:cs="Times New Roman"/>
          <w:sz w:val="28"/>
          <w:szCs w:val="28"/>
        </w:rPr>
        <w:t>п</w:t>
      </w:r>
      <w:r w:rsidRPr="005A1EBD">
        <w:rPr>
          <w:rFonts w:ascii="Times New Roman" w:hAnsi="Times New Roman" w:cs="Times New Roman"/>
          <w:sz w:val="28"/>
          <w:szCs w:val="28"/>
        </w:rPr>
        <w:t>пировка предложений, сходных по строению или смыслу.</w:t>
      </w:r>
    </w:p>
    <w:p w:rsidR="005A1EBD" w:rsidRPr="005A1EBD" w:rsidRDefault="005A1EBD" w:rsidP="005A1EBD">
      <w:pPr>
        <w:tabs>
          <w:tab w:val="left" w:pos="284"/>
        </w:tabs>
        <w:spacing w:after="0" w:line="360" w:lineRule="auto"/>
        <w:ind w:right="57" w:firstLine="510"/>
        <w:jc w:val="both"/>
        <w:rPr>
          <w:rFonts w:ascii="Times New Roman" w:hAnsi="Times New Roman" w:cs="Times New Roman"/>
          <w:b/>
          <w:sz w:val="28"/>
          <w:szCs w:val="28"/>
        </w:rPr>
      </w:pPr>
      <w:r w:rsidRPr="005A1EBD">
        <w:rPr>
          <w:rFonts w:ascii="Times New Roman" w:hAnsi="Times New Roman" w:cs="Times New Roman"/>
          <w:b/>
          <w:sz w:val="28"/>
          <w:szCs w:val="28"/>
        </w:rPr>
        <w:t xml:space="preserve">  Состав слова. </w:t>
      </w:r>
    </w:p>
    <w:p w:rsidR="005A1EBD" w:rsidRDefault="005A1EBD" w:rsidP="00D45293">
      <w:pPr>
        <w:tabs>
          <w:tab w:val="left" w:pos="284"/>
        </w:tabs>
        <w:spacing w:after="0" w:line="360" w:lineRule="auto"/>
        <w:jc w:val="both"/>
        <w:rPr>
          <w:rFonts w:ascii="Times New Roman" w:hAnsi="Times New Roman" w:cs="Times New Roman"/>
          <w:sz w:val="28"/>
          <w:szCs w:val="28"/>
        </w:rPr>
      </w:pPr>
      <w:r w:rsidRPr="005A1EBD">
        <w:rPr>
          <w:rFonts w:ascii="Times New Roman" w:hAnsi="Times New Roman" w:cs="Times New Roman"/>
          <w:sz w:val="28"/>
          <w:szCs w:val="28"/>
        </w:rPr>
        <w:t>Однокоренные слова, являющиеся разными частями речи и имеющие различные синтаксические роли и связи в предложении.</w:t>
      </w:r>
    </w:p>
    <w:p w:rsidR="005A1EBD" w:rsidRPr="005A1EBD" w:rsidRDefault="005A1EBD" w:rsidP="005A1EBD">
      <w:pPr>
        <w:tabs>
          <w:tab w:val="left" w:pos="284"/>
        </w:tabs>
        <w:spacing w:after="0" w:line="360" w:lineRule="auto"/>
        <w:ind w:right="57" w:firstLine="510"/>
        <w:jc w:val="both"/>
        <w:rPr>
          <w:rFonts w:ascii="Times New Roman" w:hAnsi="Times New Roman" w:cs="Times New Roman"/>
          <w:sz w:val="28"/>
          <w:szCs w:val="28"/>
        </w:rPr>
      </w:pPr>
      <w:r w:rsidRPr="005A1EBD">
        <w:rPr>
          <w:rFonts w:ascii="Times New Roman" w:hAnsi="Times New Roman" w:cs="Times New Roman"/>
          <w:b/>
          <w:sz w:val="28"/>
          <w:szCs w:val="28"/>
        </w:rPr>
        <w:t>Части речи</w:t>
      </w:r>
      <w:r>
        <w:rPr>
          <w:rFonts w:ascii="Times New Roman" w:hAnsi="Times New Roman" w:cs="Times New Roman"/>
          <w:b/>
          <w:sz w:val="28"/>
          <w:szCs w:val="28"/>
        </w:rPr>
        <w:t>.</w:t>
      </w:r>
      <w:r w:rsidRPr="005A1EBD">
        <w:rPr>
          <w:rFonts w:ascii="Times New Roman" w:hAnsi="Times New Roman" w:cs="Times New Roman"/>
          <w:b/>
          <w:sz w:val="28"/>
          <w:szCs w:val="28"/>
        </w:rPr>
        <w:t xml:space="preserve"> </w:t>
      </w:r>
    </w:p>
    <w:p w:rsidR="005A1EBD" w:rsidRPr="005A1EBD" w:rsidRDefault="005A1EBD" w:rsidP="00652CA0">
      <w:pPr>
        <w:tabs>
          <w:tab w:val="left" w:pos="284"/>
        </w:tabs>
        <w:spacing w:after="0" w:line="360" w:lineRule="auto"/>
        <w:ind w:firstLine="567"/>
        <w:jc w:val="both"/>
        <w:rPr>
          <w:rFonts w:ascii="Times New Roman" w:hAnsi="Times New Roman" w:cs="Times New Roman"/>
          <w:sz w:val="28"/>
          <w:szCs w:val="28"/>
        </w:rPr>
      </w:pPr>
      <w:r w:rsidRPr="005A1EBD">
        <w:rPr>
          <w:rFonts w:ascii="Times New Roman" w:hAnsi="Times New Roman" w:cs="Times New Roman"/>
          <w:sz w:val="28"/>
          <w:szCs w:val="28"/>
        </w:rPr>
        <w:t>Общее знакомство с частями речи, выступающими</w:t>
      </w:r>
      <w:r>
        <w:rPr>
          <w:rFonts w:ascii="Times New Roman" w:hAnsi="Times New Roman" w:cs="Times New Roman"/>
          <w:sz w:val="28"/>
          <w:szCs w:val="28"/>
        </w:rPr>
        <w:t xml:space="preserve"> </w:t>
      </w:r>
      <w:r w:rsidRPr="005A1EBD">
        <w:rPr>
          <w:rFonts w:ascii="Times New Roman" w:hAnsi="Times New Roman" w:cs="Times New Roman"/>
          <w:sz w:val="28"/>
          <w:szCs w:val="28"/>
        </w:rPr>
        <w:t>в роли разных членов предложения и имеющими различные связи</w:t>
      </w:r>
      <w:r>
        <w:rPr>
          <w:rFonts w:ascii="Times New Roman" w:hAnsi="Times New Roman" w:cs="Times New Roman"/>
          <w:sz w:val="28"/>
          <w:szCs w:val="28"/>
        </w:rPr>
        <w:t xml:space="preserve"> </w:t>
      </w:r>
      <w:r w:rsidRPr="005A1EBD">
        <w:rPr>
          <w:rFonts w:ascii="Times New Roman" w:hAnsi="Times New Roman" w:cs="Times New Roman"/>
          <w:sz w:val="28"/>
          <w:szCs w:val="28"/>
        </w:rPr>
        <w:t>с</w:t>
      </w:r>
      <w:r w:rsidR="00D45293">
        <w:rPr>
          <w:rFonts w:ascii="Times New Roman" w:hAnsi="Times New Roman" w:cs="Times New Roman"/>
          <w:sz w:val="28"/>
          <w:szCs w:val="28"/>
        </w:rPr>
        <w:t xml:space="preserve"> </w:t>
      </w:r>
      <w:r w:rsidRPr="005A1EBD">
        <w:rPr>
          <w:rFonts w:ascii="Times New Roman" w:hAnsi="Times New Roman" w:cs="Times New Roman"/>
          <w:sz w:val="28"/>
          <w:szCs w:val="28"/>
        </w:rPr>
        <w:t>другими словами в предложении. Использование частей речи в разных формах в составе предложений разных структур. Изменение форм частей речи в зависимости от их места и роли в пре</w:t>
      </w:r>
      <w:r w:rsidRPr="005A1EBD">
        <w:rPr>
          <w:rFonts w:ascii="Times New Roman" w:hAnsi="Times New Roman" w:cs="Times New Roman"/>
          <w:sz w:val="28"/>
          <w:szCs w:val="28"/>
        </w:rPr>
        <w:t>д</w:t>
      </w:r>
      <w:r w:rsidRPr="005A1EBD">
        <w:rPr>
          <w:rFonts w:ascii="Times New Roman" w:hAnsi="Times New Roman" w:cs="Times New Roman"/>
          <w:sz w:val="28"/>
          <w:szCs w:val="28"/>
        </w:rPr>
        <w:t>ложениях.</w:t>
      </w:r>
    </w:p>
    <w:p w:rsidR="005A1EBD" w:rsidRPr="00652CA0" w:rsidRDefault="005A1EBD" w:rsidP="00652CA0">
      <w:pPr>
        <w:tabs>
          <w:tab w:val="left" w:pos="284"/>
        </w:tabs>
        <w:spacing w:after="0" w:line="360" w:lineRule="auto"/>
        <w:ind w:right="57" w:firstLine="510"/>
        <w:jc w:val="both"/>
        <w:rPr>
          <w:rFonts w:ascii="Times New Roman" w:hAnsi="Times New Roman" w:cs="Times New Roman"/>
          <w:sz w:val="28"/>
          <w:szCs w:val="28"/>
        </w:rPr>
      </w:pPr>
      <w:r w:rsidRPr="005A1EBD">
        <w:rPr>
          <w:rFonts w:ascii="Times New Roman" w:hAnsi="Times New Roman" w:cs="Times New Roman"/>
          <w:sz w:val="28"/>
          <w:szCs w:val="28"/>
        </w:rPr>
        <w:t xml:space="preserve">       Основные конструкции словосочетаний с существительными (по типу согласования) и с глаголом (по типу управления и примыкания).</w:t>
      </w:r>
    </w:p>
    <w:p w:rsidR="005A1EBD" w:rsidRPr="005A1EBD" w:rsidRDefault="005A1EBD" w:rsidP="005A1EBD">
      <w:pPr>
        <w:spacing w:after="0" w:line="360" w:lineRule="auto"/>
        <w:ind w:right="57" w:firstLine="510"/>
        <w:jc w:val="both"/>
        <w:rPr>
          <w:rFonts w:ascii="Times New Roman" w:hAnsi="Times New Roman" w:cs="Times New Roman"/>
          <w:b/>
          <w:sz w:val="28"/>
          <w:szCs w:val="28"/>
        </w:rPr>
      </w:pPr>
      <w:r w:rsidRPr="005A1EBD">
        <w:rPr>
          <w:rFonts w:ascii="Times New Roman" w:hAnsi="Times New Roman" w:cs="Times New Roman"/>
          <w:b/>
          <w:sz w:val="28"/>
          <w:szCs w:val="28"/>
        </w:rPr>
        <w:t xml:space="preserve">Имя существительное </w:t>
      </w:r>
    </w:p>
    <w:p w:rsidR="005A1EBD" w:rsidRPr="005A1EBD" w:rsidRDefault="005A1EBD" w:rsidP="005A1EBD">
      <w:pPr>
        <w:spacing w:after="0" w:line="360" w:lineRule="auto"/>
        <w:ind w:right="57" w:firstLine="510"/>
        <w:jc w:val="both"/>
        <w:rPr>
          <w:rFonts w:ascii="Times New Roman" w:hAnsi="Times New Roman" w:cs="Times New Roman"/>
          <w:sz w:val="28"/>
          <w:szCs w:val="28"/>
        </w:rPr>
      </w:pPr>
      <w:r w:rsidRPr="005A1EBD">
        <w:rPr>
          <w:rFonts w:ascii="Times New Roman" w:hAnsi="Times New Roman" w:cs="Times New Roman"/>
          <w:sz w:val="28"/>
          <w:szCs w:val="28"/>
        </w:rPr>
        <w:t xml:space="preserve">     Различение существительных мужского, женского и среднего рода по их связям с другими словами в предложении. Знание наиболее употребительных существительных с ь на конце: речь, роль, жизнь, деятельность, радость, уч</w:t>
      </w:r>
      <w:r w:rsidRPr="005A1EBD">
        <w:rPr>
          <w:rFonts w:ascii="Times New Roman" w:hAnsi="Times New Roman" w:cs="Times New Roman"/>
          <w:sz w:val="28"/>
          <w:szCs w:val="28"/>
        </w:rPr>
        <w:t>и</w:t>
      </w:r>
      <w:r w:rsidRPr="005A1EBD">
        <w:rPr>
          <w:rFonts w:ascii="Times New Roman" w:hAnsi="Times New Roman" w:cs="Times New Roman"/>
          <w:sz w:val="28"/>
          <w:szCs w:val="28"/>
        </w:rPr>
        <w:t>тель и др. Определение начальной формы существительных разных родов, обр</w:t>
      </w:r>
      <w:r w:rsidRPr="005A1EBD">
        <w:rPr>
          <w:rFonts w:ascii="Times New Roman" w:hAnsi="Times New Roman" w:cs="Times New Roman"/>
          <w:sz w:val="28"/>
          <w:szCs w:val="28"/>
        </w:rPr>
        <w:t>а</w:t>
      </w:r>
      <w:r w:rsidRPr="005A1EBD">
        <w:rPr>
          <w:rFonts w:ascii="Times New Roman" w:hAnsi="Times New Roman" w:cs="Times New Roman"/>
          <w:sz w:val="28"/>
          <w:szCs w:val="28"/>
        </w:rPr>
        <w:t>зование форм этих существительных исходя из изменения их синтаксической роли в предложениях. Знание окончаний существительных мужского, женского и среднего рода во множественном числе</w:t>
      </w:r>
      <w:r>
        <w:rPr>
          <w:rFonts w:ascii="Times New Roman" w:hAnsi="Times New Roman" w:cs="Times New Roman"/>
          <w:sz w:val="28"/>
          <w:szCs w:val="28"/>
        </w:rPr>
        <w:t>.</w:t>
      </w:r>
    </w:p>
    <w:p w:rsidR="005A1EBD" w:rsidRPr="005A1EBD" w:rsidRDefault="005A1EBD" w:rsidP="005A1EBD">
      <w:pPr>
        <w:spacing w:after="0" w:line="360" w:lineRule="auto"/>
        <w:ind w:right="57" w:firstLine="510"/>
        <w:jc w:val="both"/>
        <w:rPr>
          <w:rFonts w:ascii="Times New Roman" w:hAnsi="Times New Roman" w:cs="Times New Roman"/>
          <w:sz w:val="28"/>
          <w:szCs w:val="28"/>
        </w:rPr>
      </w:pPr>
      <w:r w:rsidRPr="005A1EBD">
        <w:rPr>
          <w:rFonts w:ascii="Times New Roman" w:hAnsi="Times New Roman" w:cs="Times New Roman"/>
          <w:sz w:val="28"/>
          <w:szCs w:val="28"/>
        </w:rPr>
        <w:lastRenderedPageBreak/>
        <w:t xml:space="preserve">     Употребление в роли подлежащего существительных мужского, женск</w:t>
      </w:r>
      <w:r w:rsidRPr="005A1EBD">
        <w:rPr>
          <w:rFonts w:ascii="Times New Roman" w:hAnsi="Times New Roman" w:cs="Times New Roman"/>
          <w:sz w:val="28"/>
          <w:szCs w:val="28"/>
        </w:rPr>
        <w:t>о</w:t>
      </w:r>
      <w:r w:rsidRPr="005A1EBD">
        <w:rPr>
          <w:rFonts w:ascii="Times New Roman" w:hAnsi="Times New Roman" w:cs="Times New Roman"/>
          <w:sz w:val="28"/>
          <w:szCs w:val="28"/>
        </w:rPr>
        <w:t>го и среднего рода, единственного или множественного числа. Употребление существительных в роли дополнения и обстоятельства.</w:t>
      </w:r>
    </w:p>
    <w:p w:rsidR="005A1EBD" w:rsidRPr="005A1EBD" w:rsidRDefault="005A1EBD" w:rsidP="005A1EBD">
      <w:pPr>
        <w:spacing w:after="0" w:line="360" w:lineRule="auto"/>
        <w:ind w:right="57" w:firstLine="510"/>
        <w:jc w:val="both"/>
        <w:rPr>
          <w:rFonts w:ascii="Times New Roman" w:hAnsi="Times New Roman" w:cs="Times New Roman"/>
          <w:sz w:val="28"/>
          <w:szCs w:val="28"/>
        </w:rPr>
      </w:pPr>
      <w:r w:rsidRPr="005A1EBD">
        <w:rPr>
          <w:rFonts w:ascii="Times New Roman" w:hAnsi="Times New Roman" w:cs="Times New Roman"/>
          <w:sz w:val="28"/>
          <w:szCs w:val="28"/>
        </w:rPr>
        <w:t xml:space="preserve">     Понятие о существительном в именительном падеже, его роли в предл</w:t>
      </w:r>
      <w:r w:rsidRPr="005A1EBD">
        <w:rPr>
          <w:rFonts w:ascii="Times New Roman" w:hAnsi="Times New Roman" w:cs="Times New Roman"/>
          <w:sz w:val="28"/>
          <w:szCs w:val="28"/>
        </w:rPr>
        <w:t>о</w:t>
      </w:r>
      <w:r w:rsidRPr="005A1EBD">
        <w:rPr>
          <w:rFonts w:ascii="Times New Roman" w:hAnsi="Times New Roman" w:cs="Times New Roman"/>
          <w:sz w:val="28"/>
          <w:szCs w:val="28"/>
        </w:rPr>
        <w:t>жении и связях</w:t>
      </w:r>
      <w:r>
        <w:rPr>
          <w:rFonts w:ascii="Times New Roman" w:hAnsi="Times New Roman" w:cs="Times New Roman"/>
          <w:sz w:val="28"/>
          <w:szCs w:val="28"/>
        </w:rPr>
        <w:t xml:space="preserve"> </w:t>
      </w:r>
      <w:r w:rsidRPr="005A1EBD">
        <w:rPr>
          <w:rFonts w:ascii="Times New Roman" w:hAnsi="Times New Roman" w:cs="Times New Roman"/>
          <w:sz w:val="28"/>
          <w:szCs w:val="28"/>
        </w:rPr>
        <w:t>с</w:t>
      </w:r>
      <w:r w:rsidR="00D45293">
        <w:rPr>
          <w:rFonts w:ascii="Times New Roman" w:hAnsi="Times New Roman" w:cs="Times New Roman"/>
          <w:sz w:val="28"/>
          <w:szCs w:val="28"/>
        </w:rPr>
        <w:t xml:space="preserve"> </w:t>
      </w:r>
      <w:r w:rsidRPr="005A1EBD">
        <w:rPr>
          <w:rFonts w:ascii="Times New Roman" w:hAnsi="Times New Roman" w:cs="Times New Roman"/>
          <w:sz w:val="28"/>
          <w:szCs w:val="28"/>
        </w:rPr>
        <w:t xml:space="preserve">другими словами. Знание термина </w:t>
      </w:r>
      <w:r w:rsidRPr="005A1EBD">
        <w:rPr>
          <w:rFonts w:ascii="Times New Roman" w:hAnsi="Times New Roman" w:cs="Times New Roman"/>
          <w:b/>
          <w:sz w:val="28"/>
          <w:szCs w:val="28"/>
        </w:rPr>
        <w:t>именительный падеж</w:t>
      </w:r>
      <w:r w:rsidRPr="005A1EBD">
        <w:rPr>
          <w:rFonts w:ascii="Times New Roman" w:hAnsi="Times New Roman" w:cs="Times New Roman"/>
          <w:sz w:val="28"/>
          <w:szCs w:val="28"/>
        </w:rPr>
        <w:t>. В</w:t>
      </w:r>
      <w:r w:rsidRPr="005A1EBD">
        <w:rPr>
          <w:rFonts w:ascii="Times New Roman" w:hAnsi="Times New Roman" w:cs="Times New Roman"/>
          <w:sz w:val="28"/>
          <w:szCs w:val="28"/>
        </w:rPr>
        <w:t>о</w:t>
      </w:r>
      <w:r w:rsidRPr="005A1EBD">
        <w:rPr>
          <w:rFonts w:ascii="Times New Roman" w:hAnsi="Times New Roman" w:cs="Times New Roman"/>
          <w:sz w:val="28"/>
          <w:szCs w:val="28"/>
        </w:rPr>
        <w:t>прос к существительному в именительном падеже. Употребление существ</w:t>
      </w:r>
      <w:r w:rsidRPr="005A1EBD">
        <w:rPr>
          <w:rFonts w:ascii="Times New Roman" w:hAnsi="Times New Roman" w:cs="Times New Roman"/>
          <w:sz w:val="28"/>
          <w:szCs w:val="28"/>
        </w:rPr>
        <w:t>и</w:t>
      </w:r>
      <w:r w:rsidRPr="005A1EBD">
        <w:rPr>
          <w:rFonts w:ascii="Times New Roman" w:hAnsi="Times New Roman" w:cs="Times New Roman"/>
          <w:sz w:val="28"/>
          <w:szCs w:val="28"/>
        </w:rPr>
        <w:t>тельных трех родов в единственном и множественном числе в роли дополнения в родительном, творительном и предложном падежах с предлогами и без них. Усвоение конструкций на согласование с существительными в этих падежах, выступающими в роли дополнений. Знание названий падежей и вопросов к одушевленным и неодушевленным существительным. Усвоение конструкций на управление.</w:t>
      </w:r>
    </w:p>
    <w:p w:rsidR="005A1EBD" w:rsidRPr="005A1EBD" w:rsidRDefault="005A1EBD" w:rsidP="005A1EBD">
      <w:pPr>
        <w:spacing w:after="0" w:line="360" w:lineRule="auto"/>
        <w:ind w:right="57" w:firstLine="510"/>
        <w:jc w:val="both"/>
        <w:rPr>
          <w:rFonts w:ascii="Times New Roman" w:hAnsi="Times New Roman" w:cs="Times New Roman"/>
          <w:sz w:val="28"/>
          <w:szCs w:val="28"/>
        </w:rPr>
      </w:pPr>
      <w:r w:rsidRPr="005A1EBD">
        <w:rPr>
          <w:rFonts w:ascii="Times New Roman" w:hAnsi="Times New Roman" w:cs="Times New Roman"/>
          <w:sz w:val="28"/>
          <w:szCs w:val="28"/>
        </w:rPr>
        <w:t xml:space="preserve">     Употребление существительных трех родов в единственном и множ</w:t>
      </w:r>
      <w:r w:rsidRPr="005A1EBD">
        <w:rPr>
          <w:rFonts w:ascii="Times New Roman" w:hAnsi="Times New Roman" w:cs="Times New Roman"/>
          <w:sz w:val="28"/>
          <w:szCs w:val="28"/>
        </w:rPr>
        <w:t>е</w:t>
      </w:r>
      <w:r w:rsidRPr="005A1EBD">
        <w:rPr>
          <w:rFonts w:ascii="Times New Roman" w:hAnsi="Times New Roman" w:cs="Times New Roman"/>
          <w:sz w:val="28"/>
          <w:szCs w:val="28"/>
        </w:rPr>
        <w:t>ственном числе в роли обстоятельства в родительном, дательном, винительном, творительном и предложном падежах. Постановка к ним смыслового и паде</w:t>
      </w:r>
      <w:r w:rsidRPr="005A1EBD">
        <w:rPr>
          <w:rFonts w:ascii="Times New Roman" w:hAnsi="Times New Roman" w:cs="Times New Roman"/>
          <w:sz w:val="28"/>
          <w:szCs w:val="28"/>
        </w:rPr>
        <w:t>ж</w:t>
      </w:r>
      <w:r w:rsidRPr="005A1EBD">
        <w:rPr>
          <w:rFonts w:ascii="Times New Roman" w:hAnsi="Times New Roman" w:cs="Times New Roman"/>
          <w:sz w:val="28"/>
          <w:szCs w:val="28"/>
        </w:rPr>
        <w:t xml:space="preserve">ного вопроса. </w:t>
      </w:r>
    </w:p>
    <w:p w:rsidR="005A1EBD" w:rsidRPr="005A1EBD" w:rsidRDefault="005A1EBD" w:rsidP="005A1EBD">
      <w:pPr>
        <w:spacing w:after="0" w:line="360" w:lineRule="auto"/>
        <w:ind w:right="57" w:firstLine="510"/>
        <w:jc w:val="both"/>
        <w:rPr>
          <w:rFonts w:ascii="Times New Roman" w:hAnsi="Times New Roman" w:cs="Times New Roman"/>
          <w:sz w:val="28"/>
          <w:szCs w:val="28"/>
        </w:rPr>
      </w:pPr>
      <w:r w:rsidRPr="005A1EBD">
        <w:rPr>
          <w:rFonts w:ascii="Times New Roman" w:hAnsi="Times New Roman" w:cs="Times New Roman"/>
          <w:sz w:val="28"/>
          <w:szCs w:val="28"/>
        </w:rPr>
        <w:t xml:space="preserve">     Систематизация знаний о падежных формах существительных и о знач</w:t>
      </w:r>
      <w:r w:rsidRPr="005A1EBD">
        <w:rPr>
          <w:rFonts w:ascii="Times New Roman" w:hAnsi="Times New Roman" w:cs="Times New Roman"/>
          <w:sz w:val="28"/>
          <w:szCs w:val="28"/>
        </w:rPr>
        <w:t>е</w:t>
      </w:r>
      <w:r w:rsidRPr="005A1EBD">
        <w:rPr>
          <w:rFonts w:ascii="Times New Roman" w:hAnsi="Times New Roman" w:cs="Times New Roman"/>
          <w:sz w:val="28"/>
          <w:szCs w:val="28"/>
        </w:rPr>
        <w:t>нии этих форм для выполнения существительным синтаксической роли.</w:t>
      </w:r>
    </w:p>
    <w:p w:rsidR="005A1EBD" w:rsidRPr="005A1EBD" w:rsidRDefault="005A1EBD" w:rsidP="005A1EBD">
      <w:pPr>
        <w:spacing w:after="0" w:line="360" w:lineRule="auto"/>
        <w:ind w:right="57" w:firstLine="510"/>
        <w:jc w:val="both"/>
        <w:rPr>
          <w:rFonts w:ascii="Times New Roman" w:hAnsi="Times New Roman" w:cs="Times New Roman"/>
          <w:sz w:val="28"/>
          <w:szCs w:val="28"/>
        </w:rPr>
      </w:pPr>
      <w:r w:rsidRPr="005A1EBD">
        <w:rPr>
          <w:rFonts w:ascii="Times New Roman" w:hAnsi="Times New Roman" w:cs="Times New Roman"/>
          <w:b/>
          <w:sz w:val="28"/>
          <w:szCs w:val="28"/>
        </w:rPr>
        <w:t>Личные местоимения</w:t>
      </w:r>
      <w:r w:rsidR="00B13A41">
        <w:rPr>
          <w:rFonts w:ascii="Times New Roman" w:hAnsi="Times New Roman" w:cs="Times New Roman"/>
          <w:sz w:val="28"/>
          <w:szCs w:val="28"/>
        </w:rPr>
        <w:t>.</w:t>
      </w:r>
    </w:p>
    <w:p w:rsidR="005A1EBD" w:rsidRPr="005A1EBD" w:rsidRDefault="005A1EBD" w:rsidP="005A1EBD">
      <w:pPr>
        <w:spacing w:after="0" w:line="360" w:lineRule="auto"/>
        <w:ind w:right="57" w:firstLine="510"/>
        <w:jc w:val="both"/>
        <w:rPr>
          <w:rFonts w:ascii="Times New Roman" w:hAnsi="Times New Roman" w:cs="Times New Roman"/>
          <w:sz w:val="28"/>
          <w:szCs w:val="28"/>
        </w:rPr>
      </w:pPr>
      <w:r w:rsidRPr="005A1EBD">
        <w:rPr>
          <w:rFonts w:ascii="Times New Roman" w:hAnsi="Times New Roman" w:cs="Times New Roman"/>
          <w:sz w:val="28"/>
          <w:szCs w:val="28"/>
        </w:rPr>
        <w:t xml:space="preserve">     Употребление личных местоимений в роли подлежащего, дополнения, обстоятельства вместо существительных. Согласование местоимений с глагол</w:t>
      </w:r>
      <w:r w:rsidRPr="005A1EBD">
        <w:rPr>
          <w:rFonts w:ascii="Times New Roman" w:hAnsi="Times New Roman" w:cs="Times New Roman"/>
          <w:sz w:val="28"/>
          <w:szCs w:val="28"/>
        </w:rPr>
        <w:t>а</w:t>
      </w:r>
      <w:r w:rsidRPr="005A1EBD">
        <w:rPr>
          <w:rFonts w:ascii="Times New Roman" w:hAnsi="Times New Roman" w:cs="Times New Roman"/>
          <w:sz w:val="28"/>
          <w:szCs w:val="28"/>
        </w:rPr>
        <w:t>ми. Употребление местоимений в конструкциях по типу управления. Образов</w:t>
      </w:r>
      <w:r w:rsidRPr="005A1EBD">
        <w:rPr>
          <w:rFonts w:ascii="Times New Roman" w:hAnsi="Times New Roman" w:cs="Times New Roman"/>
          <w:sz w:val="28"/>
          <w:szCs w:val="28"/>
        </w:rPr>
        <w:t>а</w:t>
      </w:r>
      <w:r w:rsidRPr="005A1EBD">
        <w:rPr>
          <w:rFonts w:ascii="Times New Roman" w:hAnsi="Times New Roman" w:cs="Times New Roman"/>
          <w:sz w:val="28"/>
          <w:szCs w:val="28"/>
        </w:rPr>
        <w:t>ние падежных форм личных местоимений для выполнения различных синтакс</w:t>
      </w:r>
      <w:r w:rsidRPr="005A1EBD">
        <w:rPr>
          <w:rFonts w:ascii="Times New Roman" w:hAnsi="Times New Roman" w:cs="Times New Roman"/>
          <w:sz w:val="28"/>
          <w:szCs w:val="28"/>
        </w:rPr>
        <w:t>и</w:t>
      </w:r>
      <w:r w:rsidRPr="005A1EBD">
        <w:rPr>
          <w:rFonts w:ascii="Times New Roman" w:hAnsi="Times New Roman" w:cs="Times New Roman"/>
          <w:sz w:val="28"/>
          <w:szCs w:val="28"/>
        </w:rPr>
        <w:t>ческих ролей в составе предложения.</w:t>
      </w:r>
    </w:p>
    <w:p w:rsidR="005A1EBD" w:rsidRPr="005A1EBD" w:rsidRDefault="005A1EBD" w:rsidP="005A1EBD">
      <w:pPr>
        <w:spacing w:after="0" w:line="360" w:lineRule="auto"/>
        <w:ind w:right="57" w:firstLine="510"/>
        <w:jc w:val="both"/>
        <w:rPr>
          <w:rFonts w:ascii="Times New Roman" w:hAnsi="Times New Roman" w:cs="Times New Roman"/>
          <w:b/>
          <w:sz w:val="28"/>
          <w:szCs w:val="28"/>
        </w:rPr>
      </w:pPr>
      <w:r w:rsidRPr="005A1EBD">
        <w:rPr>
          <w:rFonts w:ascii="Times New Roman" w:hAnsi="Times New Roman" w:cs="Times New Roman"/>
          <w:b/>
          <w:sz w:val="28"/>
          <w:szCs w:val="28"/>
        </w:rPr>
        <w:t>Глагол в роли сказуемого</w:t>
      </w:r>
      <w:r w:rsidR="00B13A41">
        <w:rPr>
          <w:rFonts w:ascii="Times New Roman" w:hAnsi="Times New Roman" w:cs="Times New Roman"/>
          <w:b/>
          <w:sz w:val="28"/>
          <w:szCs w:val="28"/>
        </w:rPr>
        <w:t>.</w:t>
      </w:r>
    </w:p>
    <w:p w:rsidR="005A1EBD" w:rsidRPr="005A1EBD" w:rsidRDefault="005A1EBD" w:rsidP="005A1EBD">
      <w:pPr>
        <w:spacing w:after="0" w:line="360" w:lineRule="auto"/>
        <w:ind w:right="57" w:firstLine="510"/>
        <w:jc w:val="both"/>
        <w:rPr>
          <w:rFonts w:ascii="Times New Roman" w:hAnsi="Times New Roman" w:cs="Times New Roman"/>
          <w:sz w:val="28"/>
          <w:szCs w:val="28"/>
        </w:rPr>
      </w:pPr>
      <w:r w:rsidRPr="005A1EBD">
        <w:rPr>
          <w:rFonts w:ascii="Times New Roman" w:hAnsi="Times New Roman" w:cs="Times New Roman"/>
          <w:sz w:val="28"/>
          <w:szCs w:val="28"/>
        </w:rPr>
        <w:t xml:space="preserve">     Глагол настоящего, прошедшего, будущего времени, его изменение во всех временах, согласование с существительным или личным местоимением в роли подлежащего. Понятие о глагольном управлении.</w:t>
      </w:r>
    </w:p>
    <w:p w:rsidR="00A66F80" w:rsidRPr="00D45293" w:rsidRDefault="005A1EBD" w:rsidP="00D45293">
      <w:pPr>
        <w:spacing w:after="0" w:line="360" w:lineRule="auto"/>
        <w:ind w:right="57" w:firstLine="510"/>
        <w:jc w:val="both"/>
        <w:rPr>
          <w:rFonts w:ascii="Times New Roman" w:hAnsi="Times New Roman" w:cs="Times New Roman"/>
          <w:sz w:val="28"/>
          <w:szCs w:val="28"/>
        </w:rPr>
      </w:pPr>
      <w:r w:rsidRPr="005A1EBD">
        <w:rPr>
          <w:rFonts w:ascii="Times New Roman" w:hAnsi="Times New Roman" w:cs="Times New Roman"/>
          <w:sz w:val="28"/>
          <w:szCs w:val="28"/>
        </w:rPr>
        <w:t xml:space="preserve">     Глаголы совершенного и несовершенного вида, сопоставление их по смыслу в составе предложения.</w:t>
      </w:r>
    </w:p>
    <w:p w:rsidR="005A1EBD" w:rsidRPr="005A1EBD" w:rsidRDefault="005A1EBD" w:rsidP="005A1EBD">
      <w:pPr>
        <w:spacing w:after="0" w:line="360" w:lineRule="auto"/>
        <w:ind w:right="57" w:firstLine="510"/>
        <w:jc w:val="both"/>
        <w:rPr>
          <w:rFonts w:ascii="Times New Roman" w:hAnsi="Times New Roman" w:cs="Times New Roman"/>
          <w:b/>
          <w:sz w:val="28"/>
          <w:szCs w:val="28"/>
        </w:rPr>
      </w:pPr>
      <w:r w:rsidRPr="005A1EBD">
        <w:rPr>
          <w:rFonts w:ascii="Times New Roman" w:hAnsi="Times New Roman" w:cs="Times New Roman"/>
          <w:b/>
          <w:sz w:val="28"/>
          <w:szCs w:val="28"/>
        </w:rPr>
        <w:t>Прилагательно</w:t>
      </w:r>
      <w:r w:rsidR="00B13A41">
        <w:rPr>
          <w:rFonts w:ascii="Times New Roman" w:hAnsi="Times New Roman" w:cs="Times New Roman"/>
          <w:b/>
          <w:sz w:val="28"/>
          <w:szCs w:val="28"/>
        </w:rPr>
        <w:t>е (</w:t>
      </w:r>
      <w:r w:rsidRPr="005A1EBD">
        <w:rPr>
          <w:rFonts w:ascii="Times New Roman" w:hAnsi="Times New Roman" w:cs="Times New Roman"/>
          <w:b/>
          <w:sz w:val="28"/>
          <w:szCs w:val="28"/>
        </w:rPr>
        <w:t>порядковое</w:t>
      </w:r>
      <w:r w:rsidR="00B13A41">
        <w:rPr>
          <w:rFonts w:ascii="Times New Roman" w:hAnsi="Times New Roman" w:cs="Times New Roman"/>
          <w:b/>
          <w:sz w:val="28"/>
          <w:szCs w:val="28"/>
        </w:rPr>
        <w:t>,</w:t>
      </w:r>
      <w:r w:rsidRPr="005A1EBD">
        <w:rPr>
          <w:rFonts w:ascii="Times New Roman" w:hAnsi="Times New Roman" w:cs="Times New Roman"/>
          <w:b/>
          <w:sz w:val="28"/>
          <w:szCs w:val="28"/>
        </w:rPr>
        <w:t xml:space="preserve"> числительное, притяжательное мест</w:t>
      </w:r>
      <w:r w:rsidRPr="005A1EBD">
        <w:rPr>
          <w:rFonts w:ascii="Times New Roman" w:hAnsi="Times New Roman" w:cs="Times New Roman"/>
          <w:b/>
          <w:sz w:val="28"/>
          <w:szCs w:val="28"/>
        </w:rPr>
        <w:t>о</w:t>
      </w:r>
      <w:r w:rsidRPr="005A1EBD">
        <w:rPr>
          <w:rFonts w:ascii="Times New Roman" w:hAnsi="Times New Roman" w:cs="Times New Roman"/>
          <w:b/>
          <w:sz w:val="28"/>
          <w:szCs w:val="28"/>
        </w:rPr>
        <w:t>имение в роли определения</w:t>
      </w:r>
      <w:r w:rsidR="00B13A41">
        <w:rPr>
          <w:rFonts w:ascii="Times New Roman" w:hAnsi="Times New Roman" w:cs="Times New Roman"/>
          <w:b/>
          <w:sz w:val="28"/>
          <w:szCs w:val="28"/>
        </w:rPr>
        <w:t>).</w:t>
      </w:r>
    </w:p>
    <w:p w:rsidR="005A1EBD" w:rsidRPr="005A1EBD" w:rsidRDefault="005A1EBD" w:rsidP="005A1EBD">
      <w:pPr>
        <w:spacing w:after="0" w:line="360" w:lineRule="auto"/>
        <w:ind w:right="57" w:firstLine="510"/>
        <w:jc w:val="both"/>
        <w:rPr>
          <w:rFonts w:ascii="Times New Roman" w:hAnsi="Times New Roman" w:cs="Times New Roman"/>
          <w:sz w:val="28"/>
          <w:szCs w:val="28"/>
        </w:rPr>
      </w:pPr>
      <w:r w:rsidRPr="005A1EBD">
        <w:rPr>
          <w:rFonts w:ascii="Times New Roman" w:hAnsi="Times New Roman" w:cs="Times New Roman"/>
          <w:sz w:val="28"/>
          <w:szCs w:val="28"/>
        </w:rPr>
        <w:lastRenderedPageBreak/>
        <w:t xml:space="preserve">     Различение указанных частей речи по вопросам какой? чей? который? (во всех родах единственного и множественного числа). Согласование их с с</w:t>
      </w:r>
      <w:r w:rsidRPr="005A1EBD">
        <w:rPr>
          <w:rFonts w:ascii="Times New Roman" w:hAnsi="Times New Roman" w:cs="Times New Roman"/>
          <w:sz w:val="28"/>
          <w:szCs w:val="28"/>
        </w:rPr>
        <w:t>у</w:t>
      </w:r>
      <w:r w:rsidRPr="005A1EBD">
        <w:rPr>
          <w:rFonts w:ascii="Times New Roman" w:hAnsi="Times New Roman" w:cs="Times New Roman"/>
          <w:sz w:val="28"/>
          <w:szCs w:val="28"/>
        </w:rPr>
        <w:t>ществительными в роде, числе, падеже. Накопление конструкций с указанными частями речи (словосочетаний).</w:t>
      </w:r>
    </w:p>
    <w:p w:rsidR="005A1EBD" w:rsidRPr="005A1EBD" w:rsidRDefault="005A1EBD" w:rsidP="005A1EBD">
      <w:pPr>
        <w:spacing w:after="0" w:line="360" w:lineRule="auto"/>
        <w:ind w:right="57" w:firstLine="510"/>
        <w:jc w:val="both"/>
        <w:rPr>
          <w:rFonts w:ascii="Times New Roman" w:hAnsi="Times New Roman" w:cs="Times New Roman"/>
          <w:b/>
          <w:sz w:val="28"/>
          <w:szCs w:val="28"/>
        </w:rPr>
      </w:pPr>
      <w:r w:rsidRPr="005A1EBD">
        <w:rPr>
          <w:rFonts w:ascii="Times New Roman" w:hAnsi="Times New Roman" w:cs="Times New Roman"/>
          <w:b/>
          <w:sz w:val="28"/>
          <w:szCs w:val="28"/>
        </w:rPr>
        <w:t>Наречие в роли обстоятельств</w:t>
      </w:r>
      <w:r w:rsidR="00B13A41">
        <w:rPr>
          <w:rFonts w:ascii="Times New Roman" w:hAnsi="Times New Roman" w:cs="Times New Roman"/>
          <w:b/>
          <w:sz w:val="28"/>
          <w:szCs w:val="28"/>
        </w:rPr>
        <w:t>.</w:t>
      </w:r>
    </w:p>
    <w:p w:rsidR="005A1EBD" w:rsidRPr="005A1EBD" w:rsidRDefault="005A1EBD" w:rsidP="005A1EBD">
      <w:pPr>
        <w:spacing w:after="0" w:line="360" w:lineRule="auto"/>
        <w:ind w:right="57" w:firstLine="510"/>
        <w:jc w:val="both"/>
        <w:rPr>
          <w:rFonts w:ascii="Times New Roman" w:hAnsi="Times New Roman" w:cs="Times New Roman"/>
          <w:sz w:val="28"/>
          <w:szCs w:val="28"/>
        </w:rPr>
      </w:pPr>
      <w:r w:rsidRPr="005A1EBD">
        <w:rPr>
          <w:rFonts w:ascii="Times New Roman" w:hAnsi="Times New Roman" w:cs="Times New Roman"/>
          <w:sz w:val="28"/>
          <w:szCs w:val="28"/>
        </w:rPr>
        <w:t xml:space="preserve">     Употребление наречий, отвечающих на вопросы где? куда? откуда? к</w:t>
      </w:r>
      <w:r w:rsidRPr="005A1EBD">
        <w:rPr>
          <w:rFonts w:ascii="Times New Roman" w:hAnsi="Times New Roman" w:cs="Times New Roman"/>
          <w:sz w:val="28"/>
          <w:szCs w:val="28"/>
        </w:rPr>
        <w:t>о</w:t>
      </w:r>
      <w:r w:rsidRPr="005A1EBD">
        <w:rPr>
          <w:rFonts w:ascii="Times New Roman" w:hAnsi="Times New Roman" w:cs="Times New Roman"/>
          <w:sz w:val="28"/>
          <w:szCs w:val="28"/>
        </w:rPr>
        <w:t>гда? как? (в составе предложений). Сопоставление обстоятельств, выраженных существительными с предлогами или наречиями.</w:t>
      </w:r>
    </w:p>
    <w:p w:rsidR="005A1EBD" w:rsidRPr="005A1EBD" w:rsidRDefault="005A1EBD" w:rsidP="005A1EBD">
      <w:pPr>
        <w:spacing w:after="0" w:line="360" w:lineRule="auto"/>
        <w:ind w:right="57" w:firstLine="510"/>
        <w:jc w:val="both"/>
        <w:rPr>
          <w:rFonts w:ascii="Times New Roman" w:hAnsi="Times New Roman" w:cs="Times New Roman"/>
          <w:b/>
          <w:sz w:val="28"/>
          <w:szCs w:val="28"/>
        </w:rPr>
      </w:pPr>
      <w:r w:rsidRPr="005A1EBD">
        <w:rPr>
          <w:rFonts w:ascii="Times New Roman" w:hAnsi="Times New Roman" w:cs="Times New Roman"/>
          <w:b/>
          <w:sz w:val="28"/>
          <w:szCs w:val="28"/>
        </w:rPr>
        <w:t>Повторение</w:t>
      </w:r>
      <w:r w:rsidR="00B13A41">
        <w:rPr>
          <w:rFonts w:ascii="Times New Roman" w:hAnsi="Times New Roman" w:cs="Times New Roman"/>
          <w:b/>
          <w:sz w:val="28"/>
          <w:szCs w:val="28"/>
        </w:rPr>
        <w:t>.</w:t>
      </w:r>
    </w:p>
    <w:p w:rsidR="004C7EFE" w:rsidRPr="00B13A41" w:rsidRDefault="005A1EBD" w:rsidP="00B13A41">
      <w:pPr>
        <w:spacing w:after="0" w:line="360" w:lineRule="auto"/>
        <w:ind w:right="57" w:firstLine="510"/>
        <w:jc w:val="both"/>
        <w:rPr>
          <w:rFonts w:ascii="Times New Roman" w:hAnsi="Times New Roman" w:cs="Times New Roman"/>
          <w:sz w:val="28"/>
          <w:szCs w:val="28"/>
        </w:rPr>
      </w:pPr>
      <w:r w:rsidRPr="005A1EBD">
        <w:rPr>
          <w:rFonts w:ascii="Times New Roman" w:hAnsi="Times New Roman" w:cs="Times New Roman"/>
          <w:sz w:val="28"/>
          <w:szCs w:val="28"/>
        </w:rPr>
        <w:t xml:space="preserve">     Систематизация знаний о частях речи и их роли в предложении. Связь частей речи и значение формы каждой части речи для выполнения синтаксич</w:t>
      </w:r>
      <w:r w:rsidRPr="005A1EBD">
        <w:rPr>
          <w:rFonts w:ascii="Times New Roman" w:hAnsi="Times New Roman" w:cs="Times New Roman"/>
          <w:sz w:val="28"/>
          <w:szCs w:val="28"/>
        </w:rPr>
        <w:t>е</w:t>
      </w:r>
      <w:r w:rsidRPr="005A1EBD">
        <w:rPr>
          <w:rFonts w:ascii="Times New Roman" w:hAnsi="Times New Roman" w:cs="Times New Roman"/>
          <w:sz w:val="28"/>
          <w:szCs w:val="28"/>
        </w:rPr>
        <w:t>ской роли.</w:t>
      </w:r>
    </w:p>
    <w:p w:rsidR="00175B2B" w:rsidRPr="00FE36FB" w:rsidRDefault="00175B2B" w:rsidP="00175B2B">
      <w:pPr>
        <w:spacing w:after="0" w:line="360" w:lineRule="auto"/>
        <w:ind w:left="57" w:right="57" w:firstLine="652"/>
        <w:jc w:val="center"/>
        <w:rPr>
          <w:rFonts w:ascii="Times New Roman" w:eastAsia="Calibri" w:hAnsi="Times New Roman" w:cs="Times New Roman"/>
          <w:sz w:val="28"/>
          <w:szCs w:val="28"/>
        </w:rPr>
      </w:pPr>
      <w:r>
        <w:rPr>
          <w:rFonts w:ascii="Times New Roman" w:eastAsia="Times New Roman" w:hAnsi="Times New Roman" w:cs="Times New Roman"/>
          <w:b/>
          <w:sz w:val="28"/>
          <w:szCs w:val="28"/>
        </w:rPr>
        <w:t>Т</w:t>
      </w:r>
      <w:r w:rsidRPr="00FE36FB">
        <w:rPr>
          <w:rFonts w:ascii="Times New Roman" w:eastAsia="Times New Roman" w:hAnsi="Times New Roman" w:cs="Times New Roman"/>
          <w:b/>
          <w:sz w:val="28"/>
          <w:szCs w:val="28"/>
        </w:rPr>
        <w:t>ематическ</w:t>
      </w:r>
      <w:r>
        <w:rPr>
          <w:rFonts w:ascii="Times New Roman" w:eastAsia="Times New Roman" w:hAnsi="Times New Roman" w:cs="Times New Roman"/>
          <w:b/>
          <w:sz w:val="28"/>
          <w:szCs w:val="28"/>
        </w:rPr>
        <w:t>ое</w:t>
      </w:r>
      <w:r w:rsidRPr="00FE36FB">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содержание предмета.</w:t>
      </w:r>
    </w:p>
    <w:tbl>
      <w:tblPr>
        <w:tblW w:w="9639"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12"/>
        <w:gridCol w:w="7270"/>
        <w:gridCol w:w="990"/>
        <w:gridCol w:w="767"/>
      </w:tblGrid>
      <w:tr w:rsidR="00175B2B" w:rsidRPr="00FE36FB" w:rsidTr="00B576C3">
        <w:tc>
          <w:tcPr>
            <w:tcW w:w="567" w:type="dxa"/>
          </w:tcPr>
          <w:p w:rsidR="00175B2B" w:rsidRPr="00FE36FB" w:rsidRDefault="00175B2B" w:rsidP="00B576C3">
            <w:pPr>
              <w:spacing w:after="0" w:line="240" w:lineRule="auto"/>
              <w:ind w:left="57" w:right="57"/>
              <w:jc w:val="center"/>
              <w:rPr>
                <w:rFonts w:ascii="Times New Roman" w:eastAsia="Calibri" w:hAnsi="Times New Roman" w:cs="Times New Roman"/>
                <w:b/>
                <w:sz w:val="28"/>
                <w:szCs w:val="28"/>
              </w:rPr>
            </w:pPr>
            <w:r>
              <w:rPr>
                <w:rFonts w:ascii="Times New Roman" w:eastAsia="Calibri" w:hAnsi="Times New Roman" w:cs="Times New Roman"/>
                <w:b/>
                <w:sz w:val="28"/>
                <w:szCs w:val="28"/>
              </w:rPr>
              <w:t>№</w:t>
            </w:r>
          </w:p>
        </w:tc>
        <w:tc>
          <w:tcPr>
            <w:tcW w:w="7314" w:type="dxa"/>
          </w:tcPr>
          <w:p w:rsidR="00175B2B" w:rsidRPr="00FE36FB" w:rsidRDefault="00175B2B" w:rsidP="00B576C3">
            <w:pPr>
              <w:spacing w:after="0" w:line="240" w:lineRule="auto"/>
              <w:ind w:left="57" w:right="57"/>
              <w:jc w:val="center"/>
              <w:rPr>
                <w:rFonts w:ascii="Times New Roman" w:eastAsia="Calibri" w:hAnsi="Times New Roman" w:cs="Times New Roman"/>
                <w:b/>
                <w:sz w:val="28"/>
                <w:szCs w:val="28"/>
              </w:rPr>
            </w:pPr>
            <w:r w:rsidRPr="00FE36FB">
              <w:rPr>
                <w:rFonts w:ascii="Times New Roman" w:eastAsia="Calibri" w:hAnsi="Times New Roman" w:cs="Times New Roman"/>
                <w:b/>
                <w:sz w:val="28"/>
                <w:szCs w:val="28"/>
              </w:rPr>
              <w:t>Наименование разделов</w:t>
            </w:r>
            <w:r>
              <w:rPr>
                <w:rFonts w:ascii="Times New Roman" w:eastAsia="Calibri" w:hAnsi="Times New Roman" w:cs="Times New Roman"/>
                <w:b/>
                <w:sz w:val="28"/>
                <w:szCs w:val="28"/>
              </w:rPr>
              <w:t xml:space="preserve"> </w:t>
            </w:r>
            <w:r w:rsidRPr="00FE36FB">
              <w:rPr>
                <w:rFonts w:ascii="Times New Roman" w:eastAsia="Calibri" w:hAnsi="Times New Roman" w:cs="Times New Roman"/>
                <w:b/>
                <w:sz w:val="28"/>
                <w:szCs w:val="28"/>
              </w:rPr>
              <w:t>и тем</w:t>
            </w:r>
          </w:p>
        </w:tc>
        <w:tc>
          <w:tcPr>
            <w:tcW w:w="991" w:type="dxa"/>
          </w:tcPr>
          <w:p w:rsidR="00175B2B" w:rsidRPr="00FE36FB" w:rsidRDefault="00175B2B" w:rsidP="00B576C3">
            <w:pPr>
              <w:spacing w:after="0" w:line="240" w:lineRule="auto"/>
              <w:ind w:right="57"/>
              <w:rPr>
                <w:rFonts w:ascii="Times New Roman" w:eastAsia="Calibri" w:hAnsi="Times New Roman" w:cs="Times New Roman"/>
                <w:b/>
                <w:sz w:val="28"/>
                <w:szCs w:val="28"/>
              </w:rPr>
            </w:pPr>
            <w:r w:rsidRPr="00FE36FB">
              <w:rPr>
                <w:rFonts w:ascii="Times New Roman" w:eastAsia="Calibri" w:hAnsi="Times New Roman" w:cs="Times New Roman"/>
                <w:b/>
                <w:sz w:val="28"/>
                <w:szCs w:val="28"/>
              </w:rPr>
              <w:t>час</w:t>
            </w:r>
            <w:r>
              <w:rPr>
                <w:rFonts w:ascii="Times New Roman" w:eastAsia="Calibri" w:hAnsi="Times New Roman" w:cs="Times New Roman"/>
                <w:b/>
                <w:sz w:val="28"/>
                <w:szCs w:val="28"/>
              </w:rPr>
              <w:t>ы</w:t>
            </w:r>
          </w:p>
        </w:tc>
        <w:tc>
          <w:tcPr>
            <w:tcW w:w="767" w:type="dxa"/>
          </w:tcPr>
          <w:p w:rsidR="00175B2B" w:rsidRPr="00FE36FB" w:rsidRDefault="00175B2B" w:rsidP="00B576C3">
            <w:pPr>
              <w:spacing w:after="0" w:line="240" w:lineRule="auto"/>
              <w:ind w:left="57" w:right="57"/>
              <w:jc w:val="center"/>
              <w:rPr>
                <w:rFonts w:ascii="Times New Roman" w:eastAsia="Calibri" w:hAnsi="Times New Roman" w:cs="Times New Roman"/>
                <w:b/>
                <w:sz w:val="28"/>
                <w:szCs w:val="28"/>
              </w:rPr>
            </w:pPr>
            <w:r>
              <w:rPr>
                <w:rFonts w:ascii="Times New Roman" w:eastAsia="Calibri" w:hAnsi="Times New Roman" w:cs="Times New Roman"/>
                <w:b/>
                <w:sz w:val="28"/>
                <w:szCs w:val="28"/>
              </w:rPr>
              <w:t>К/р и с/р</w:t>
            </w:r>
          </w:p>
        </w:tc>
      </w:tr>
      <w:tr w:rsidR="00175B2B" w:rsidRPr="00FE36FB" w:rsidTr="00B576C3">
        <w:trPr>
          <w:trHeight w:val="298"/>
        </w:trPr>
        <w:tc>
          <w:tcPr>
            <w:tcW w:w="567" w:type="dxa"/>
          </w:tcPr>
          <w:p w:rsidR="00175B2B" w:rsidRPr="00FE36FB" w:rsidRDefault="00175B2B" w:rsidP="00B576C3">
            <w:pPr>
              <w:spacing w:after="0" w:line="240" w:lineRule="auto"/>
              <w:ind w:left="57" w:right="57"/>
              <w:jc w:val="both"/>
              <w:rPr>
                <w:rFonts w:ascii="Times New Roman" w:eastAsia="Calibri" w:hAnsi="Times New Roman" w:cs="Times New Roman"/>
                <w:sz w:val="28"/>
                <w:szCs w:val="28"/>
              </w:rPr>
            </w:pPr>
            <w:r w:rsidRPr="00FE36FB">
              <w:rPr>
                <w:rFonts w:ascii="Times New Roman" w:eastAsia="Calibri" w:hAnsi="Times New Roman" w:cs="Times New Roman"/>
                <w:sz w:val="28"/>
                <w:szCs w:val="28"/>
              </w:rPr>
              <w:t>1</w:t>
            </w:r>
          </w:p>
        </w:tc>
        <w:tc>
          <w:tcPr>
            <w:tcW w:w="7314" w:type="dxa"/>
          </w:tcPr>
          <w:p w:rsidR="00175B2B" w:rsidRDefault="00175B2B" w:rsidP="00B576C3">
            <w:pPr>
              <w:spacing w:after="0" w:line="240" w:lineRule="auto"/>
              <w:ind w:left="57" w:right="57"/>
              <w:rPr>
                <w:rFonts w:ascii="Times New Roman" w:eastAsia="Calibri" w:hAnsi="Times New Roman" w:cs="Times New Roman"/>
                <w:sz w:val="28"/>
                <w:szCs w:val="28"/>
              </w:rPr>
            </w:pPr>
            <w:r w:rsidRPr="00FE36FB">
              <w:rPr>
                <w:rFonts w:ascii="Times New Roman" w:eastAsia="Calibri" w:hAnsi="Times New Roman" w:cs="Times New Roman"/>
                <w:sz w:val="28"/>
                <w:szCs w:val="28"/>
              </w:rPr>
              <w:t xml:space="preserve">Повторение. Предложение. </w:t>
            </w:r>
          </w:p>
          <w:p w:rsidR="00175B2B" w:rsidRPr="00FE36FB" w:rsidRDefault="00175B2B" w:rsidP="00B576C3">
            <w:pPr>
              <w:spacing w:after="0" w:line="240" w:lineRule="auto"/>
              <w:ind w:left="57" w:right="57"/>
              <w:rPr>
                <w:rFonts w:ascii="Times New Roman" w:eastAsia="Calibri" w:hAnsi="Times New Roman" w:cs="Times New Roman"/>
                <w:sz w:val="28"/>
                <w:szCs w:val="28"/>
              </w:rPr>
            </w:pPr>
            <w:r w:rsidRPr="00FE36FB">
              <w:rPr>
                <w:rFonts w:ascii="Times New Roman" w:eastAsia="Calibri" w:hAnsi="Times New Roman" w:cs="Times New Roman"/>
                <w:sz w:val="28"/>
                <w:szCs w:val="28"/>
              </w:rPr>
              <w:t>Его состав и связи слов в нем.</w:t>
            </w:r>
          </w:p>
        </w:tc>
        <w:tc>
          <w:tcPr>
            <w:tcW w:w="991" w:type="dxa"/>
          </w:tcPr>
          <w:p w:rsidR="00175B2B" w:rsidRPr="00FE36FB" w:rsidRDefault="00175B2B" w:rsidP="00B576C3">
            <w:pPr>
              <w:spacing w:after="0" w:line="240" w:lineRule="auto"/>
              <w:ind w:left="57" w:right="57"/>
              <w:rPr>
                <w:rFonts w:ascii="Times New Roman" w:eastAsia="Calibri" w:hAnsi="Times New Roman" w:cs="Times New Roman"/>
                <w:sz w:val="28"/>
                <w:szCs w:val="28"/>
              </w:rPr>
            </w:pPr>
            <w:r w:rsidRPr="00FE36FB">
              <w:rPr>
                <w:rFonts w:ascii="Times New Roman" w:eastAsia="Calibri" w:hAnsi="Times New Roman" w:cs="Times New Roman"/>
                <w:sz w:val="28"/>
                <w:szCs w:val="28"/>
              </w:rPr>
              <w:t>1</w:t>
            </w:r>
            <w:r>
              <w:rPr>
                <w:rFonts w:ascii="Times New Roman" w:eastAsia="Calibri" w:hAnsi="Times New Roman" w:cs="Times New Roman"/>
                <w:sz w:val="28"/>
                <w:szCs w:val="28"/>
              </w:rPr>
              <w:t>8</w:t>
            </w:r>
          </w:p>
        </w:tc>
        <w:tc>
          <w:tcPr>
            <w:tcW w:w="767" w:type="dxa"/>
          </w:tcPr>
          <w:p w:rsidR="00175B2B" w:rsidRPr="00FE36FB" w:rsidRDefault="00175B2B" w:rsidP="00B576C3">
            <w:pPr>
              <w:spacing w:after="0" w:line="240" w:lineRule="auto"/>
              <w:ind w:left="57" w:right="57"/>
              <w:jc w:val="both"/>
              <w:rPr>
                <w:rFonts w:ascii="Times New Roman" w:eastAsia="Calibri" w:hAnsi="Times New Roman" w:cs="Times New Roman"/>
                <w:sz w:val="28"/>
                <w:szCs w:val="28"/>
              </w:rPr>
            </w:pPr>
            <w:r>
              <w:rPr>
                <w:rFonts w:ascii="Times New Roman" w:eastAsia="Calibri" w:hAnsi="Times New Roman" w:cs="Times New Roman"/>
                <w:sz w:val="28"/>
                <w:szCs w:val="28"/>
              </w:rPr>
              <w:t>1</w:t>
            </w:r>
          </w:p>
        </w:tc>
      </w:tr>
      <w:tr w:rsidR="00175B2B" w:rsidRPr="00FE36FB" w:rsidTr="00B576C3">
        <w:tc>
          <w:tcPr>
            <w:tcW w:w="567" w:type="dxa"/>
          </w:tcPr>
          <w:p w:rsidR="00175B2B" w:rsidRPr="00FE36FB" w:rsidRDefault="00175B2B" w:rsidP="00B576C3">
            <w:pPr>
              <w:spacing w:after="0" w:line="240" w:lineRule="auto"/>
              <w:ind w:left="57" w:right="57"/>
              <w:jc w:val="both"/>
              <w:rPr>
                <w:rFonts w:ascii="Times New Roman" w:eastAsia="Calibri" w:hAnsi="Times New Roman" w:cs="Times New Roman"/>
                <w:sz w:val="28"/>
                <w:szCs w:val="28"/>
              </w:rPr>
            </w:pPr>
            <w:r w:rsidRPr="00FE36FB">
              <w:rPr>
                <w:rFonts w:ascii="Times New Roman" w:eastAsia="Calibri" w:hAnsi="Times New Roman" w:cs="Times New Roman"/>
                <w:sz w:val="28"/>
                <w:szCs w:val="28"/>
              </w:rPr>
              <w:t>2</w:t>
            </w:r>
          </w:p>
        </w:tc>
        <w:tc>
          <w:tcPr>
            <w:tcW w:w="7314" w:type="dxa"/>
          </w:tcPr>
          <w:p w:rsidR="00175B2B" w:rsidRDefault="00175B2B" w:rsidP="00B576C3">
            <w:pPr>
              <w:spacing w:after="0" w:line="240" w:lineRule="auto"/>
              <w:ind w:left="57" w:right="57"/>
              <w:jc w:val="both"/>
              <w:rPr>
                <w:rFonts w:ascii="Times New Roman" w:eastAsia="Calibri" w:hAnsi="Times New Roman" w:cs="Times New Roman"/>
                <w:sz w:val="28"/>
                <w:szCs w:val="28"/>
              </w:rPr>
            </w:pPr>
            <w:r w:rsidRPr="00FE36FB">
              <w:rPr>
                <w:rFonts w:ascii="Times New Roman" w:eastAsia="Calibri" w:hAnsi="Times New Roman" w:cs="Times New Roman"/>
                <w:sz w:val="28"/>
                <w:szCs w:val="28"/>
              </w:rPr>
              <w:t>Части речи (существительное, глагол, прилагательное,</w:t>
            </w:r>
          </w:p>
          <w:p w:rsidR="00175B2B" w:rsidRPr="00FE36FB" w:rsidRDefault="00175B2B" w:rsidP="00B576C3">
            <w:pPr>
              <w:spacing w:after="0" w:line="240" w:lineRule="auto"/>
              <w:ind w:left="57" w:right="57"/>
              <w:jc w:val="both"/>
              <w:rPr>
                <w:rFonts w:ascii="Times New Roman" w:eastAsia="Calibri" w:hAnsi="Times New Roman" w:cs="Times New Roman"/>
                <w:sz w:val="28"/>
                <w:szCs w:val="28"/>
              </w:rPr>
            </w:pPr>
            <w:r w:rsidRPr="00FE36FB">
              <w:rPr>
                <w:rFonts w:ascii="Times New Roman" w:eastAsia="Calibri" w:hAnsi="Times New Roman" w:cs="Times New Roman"/>
                <w:sz w:val="28"/>
                <w:szCs w:val="28"/>
              </w:rPr>
              <w:t xml:space="preserve"> наречие, местоимение, порядковое числительное)</w:t>
            </w:r>
          </w:p>
        </w:tc>
        <w:tc>
          <w:tcPr>
            <w:tcW w:w="991" w:type="dxa"/>
          </w:tcPr>
          <w:p w:rsidR="00175B2B" w:rsidRPr="00FE36FB" w:rsidRDefault="00175B2B" w:rsidP="00B576C3">
            <w:pPr>
              <w:spacing w:after="0" w:line="240" w:lineRule="auto"/>
              <w:ind w:left="57" w:right="57"/>
              <w:rPr>
                <w:rFonts w:ascii="Times New Roman" w:eastAsia="Calibri" w:hAnsi="Times New Roman" w:cs="Times New Roman"/>
                <w:sz w:val="28"/>
                <w:szCs w:val="28"/>
              </w:rPr>
            </w:pPr>
            <w:r>
              <w:rPr>
                <w:rFonts w:ascii="Times New Roman" w:eastAsia="Calibri" w:hAnsi="Times New Roman" w:cs="Times New Roman"/>
                <w:sz w:val="28"/>
                <w:szCs w:val="28"/>
              </w:rPr>
              <w:t>20</w:t>
            </w:r>
          </w:p>
        </w:tc>
        <w:tc>
          <w:tcPr>
            <w:tcW w:w="767" w:type="dxa"/>
          </w:tcPr>
          <w:p w:rsidR="00175B2B" w:rsidRPr="00FE36FB" w:rsidRDefault="00175B2B" w:rsidP="00B576C3">
            <w:pPr>
              <w:spacing w:after="0" w:line="240" w:lineRule="auto"/>
              <w:ind w:left="57" w:right="57"/>
              <w:jc w:val="both"/>
              <w:rPr>
                <w:rFonts w:ascii="Times New Roman" w:eastAsia="Calibri" w:hAnsi="Times New Roman" w:cs="Times New Roman"/>
                <w:sz w:val="28"/>
                <w:szCs w:val="28"/>
              </w:rPr>
            </w:pPr>
            <w:r>
              <w:rPr>
                <w:rFonts w:ascii="Times New Roman" w:eastAsia="Calibri" w:hAnsi="Times New Roman" w:cs="Times New Roman"/>
                <w:sz w:val="28"/>
                <w:szCs w:val="28"/>
              </w:rPr>
              <w:t>2</w:t>
            </w:r>
          </w:p>
        </w:tc>
      </w:tr>
      <w:tr w:rsidR="00175B2B" w:rsidRPr="00FE36FB" w:rsidTr="00B576C3">
        <w:tc>
          <w:tcPr>
            <w:tcW w:w="567" w:type="dxa"/>
          </w:tcPr>
          <w:p w:rsidR="00175B2B" w:rsidRPr="00FE36FB" w:rsidRDefault="00175B2B" w:rsidP="00B576C3">
            <w:pPr>
              <w:spacing w:after="0" w:line="240" w:lineRule="auto"/>
              <w:ind w:left="57" w:right="57"/>
              <w:jc w:val="both"/>
              <w:rPr>
                <w:rFonts w:ascii="Times New Roman" w:eastAsia="Calibri" w:hAnsi="Times New Roman" w:cs="Times New Roman"/>
                <w:sz w:val="28"/>
                <w:szCs w:val="28"/>
              </w:rPr>
            </w:pPr>
            <w:r w:rsidRPr="00FE36FB">
              <w:rPr>
                <w:rFonts w:ascii="Times New Roman" w:eastAsia="Calibri" w:hAnsi="Times New Roman" w:cs="Times New Roman"/>
                <w:sz w:val="28"/>
                <w:szCs w:val="28"/>
              </w:rPr>
              <w:t>3</w:t>
            </w:r>
          </w:p>
        </w:tc>
        <w:tc>
          <w:tcPr>
            <w:tcW w:w="7314" w:type="dxa"/>
          </w:tcPr>
          <w:p w:rsidR="00175B2B" w:rsidRPr="00FE36FB" w:rsidRDefault="00175B2B" w:rsidP="00B576C3">
            <w:pPr>
              <w:spacing w:after="0" w:line="240" w:lineRule="auto"/>
              <w:ind w:left="57" w:right="57"/>
              <w:jc w:val="both"/>
              <w:rPr>
                <w:rFonts w:ascii="Times New Roman" w:eastAsia="Calibri" w:hAnsi="Times New Roman" w:cs="Times New Roman"/>
                <w:sz w:val="28"/>
                <w:szCs w:val="28"/>
              </w:rPr>
            </w:pPr>
            <w:r w:rsidRPr="00FE36FB">
              <w:rPr>
                <w:rFonts w:ascii="Times New Roman" w:eastAsia="Calibri" w:hAnsi="Times New Roman" w:cs="Times New Roman"/>
                <w:sz w:val="28"/>
                <w:szCs w:val="28"/>
              </w:rPr>
              <w:t>Имя существительное</w:t>
            </w:r>
          </w:p>
        </w:tc>
        <w:tc>
          <w:tcPr>
            <w:tcW w:w="991" w:type="dxa"/>
          </w:tcPr>
          <w:p w:rsidR="00175B2B" w:rsidRPr="00FE36FB" w:rsidRDefault="00175B2B" w:rsidP="00B576C3">
            <w:pPr>
              <w:spacing w:after="0" w:line="240" w:lineRule="auto"/>
              <w:ind w:left="57" w:right="57"/>
              <w:rPr>
                <w:rFonts w:ascii="Times New Roman" w:eastAsia="Calibri" w:hAnsi="Times New Roman" w:cs="Times New Roman"/>
                <w:sz w:val="28"/>
                <w:szCs w:val="28"/>
              </w:rPr>
            </w:pPr>
            <w:r>
              <w:rPr>
                <w:rFonts w:ascii="Times New Roman" w:eastAsia="Calibri" w:hAnsi="Times New Roman" w:cs="Times New Roman"/>
                <w:sz w:val="28"/>
                <w:szCs w:val="28"/>
              </w:rPr>
              <w:t>20</w:t>
            </w:r>
          </w:p>
        </w:tc>
        <w:tc>
          <w:tcPr>
            <w:tcW w:w="767" w:type="dxa"/>
          </w:tcPr>
          <w:p w:rsidR="00175B2B" w:rsidRPr="00FE36FB" w:rsidRDefault="00175B2B" w:rsidP="00B576C3">
            <w:pPr>
              <w:spacing w:after="0" w:line="240" w:lineRule="auto"/>
              <w:ind w:left="57" w:right="57"/>
              <w:jc w:val="both"/>
              <w:rPr>
                <w:rFonts w:ascii="Times New Roman" w:eastAsia="Calibri" w:hAnsi="Times New Roman" w:cs="Times New Roman"/>
                <w:sz w:val="28"/>
                <w:szCs w:val="28"/>
              </w:rPr>
            </w:pPr>
            <w:r>
              <w:rPr>
                <w:rFonts w:ascii="Times New Roman" w:eastAsia="Calibri" w:hAnsi="Times New Roman" w:cs="Times New Roman"/>
                <w:sz w:val="28"/>
                <w:szCs w:val="28"/>
              </w:rPr>
              <w:t>2</w:t>
            </w:r>
          </w:p>
        </w:tc>
      </w:tr>
      <w:tr w:rsidR="00175B2B" w:rsidRPr="00FE36FB" w:rsidTr="00B576C3">
        <w:tc>
          <w:tcPr>
            <w:tcW w:w="567" w:type="dxa"/>
          </w:tcPr>
          <w:p w:rsidR="00175B2B" w:rsidRPr="00FE36FB" w:rsidRDefault="00175B2B" w:rsidP="00B576C3">
            <w:pPr>
              <w:spacing w:after="0" w:line="240" w:lineRule="auto"/>
              <w:ind w:left="57" w:right="57"/>
              <w:rPr>
                <w:rFonts w:ascii="Times New Roman" w:eastAsia="Calibri" w:hAnsi="Times New Roman" w:cs="Times New Roman"/>
                <w:sz w:val="28"/>
                <w:szCs w:val="28"/>
              </w:rPr>
            </w:pPr>
            <w:r w:rsidRPr="00FE36FB">
              <w:rPr>
                <w:rFonts w:ascii="Times New Roman" w:eastAsia="Calibri" w:hAnsi="Times New Roman" w:cs="Times New Roman"/>
                <w:sz w:val="28"/>
                <w:szCs w:val="28"/>
              </w:rPr>
              <w:t>4</w:t>
            </w:r>
          </w:p>
        </w:tc>
        <w:tc>
          <w:tcPr>
            <w:tcW w:w="7314" w:type="dxa"/>
          </w:tcPr>
          <w:p w:rsidR="00175B2B" w:rsidRPr="00FE36FB" w:rsidRDefault="00175B2B" w:rsidP="00B576C3">
            <w:pPr>
              <w:spacing w:after="0" w:line="240" w:lineRule="auto"/>
              <w:ind w:left="57" w:right="57"/>
              <w:jc w:val="both"/>
              <w:rPr>
                <w:rFonts w:ascii="Times New Roman" w:eastAsia="Calibri" w:hAnsi="Times New Roman" w:cs="Times New Roman"/>
                <w:sz w:val="28"/>
                <w:szCs w:val="28"/>
              </w:rPr>
            </w:pPr>
            <w:r w:rsidRPr="00FE36FB">
              <w:rPr>
                <w:rFonts w:ascii="Times New Roman" w:eastAsia="Calibri" w:hAnsi="Times New Roman" w:cs="Times New Roman"/>
                <w:sz w:val="28"/>
                <w:szCs w:val="28"/>
              </w:rPr>
              <w:t>Личные местоимения</w:t>
            </w:r>
          </w:p>
        </w:tc>
        <w:tc>
          <w:tcPr>
            <w:tcW w:w="991" w:type="dxa"/>
          </w:tcPr>
          <w:p w:rsidR="00175B2B" w:rsidRPr="00FE36FB" w:rsidRDefault="00175B2B" w:rsidP="00B576C3">
            <w:pPr>
              <w:spacing w:after="0" w:line="240" w:lineRule="auto"/>
              <w:ind w:left="57" w:right="57"/>
              <w:rPr>
                <w:rFonts w:ascii="Times New Roman" w:eastAsia="Calibri" w:hAnsi="Times New Roman" w:cs="Times New Roman"/>
                <w:sz w:val="28"/>
                <w:szCs w:val="28"/>
              </w:rPr>
            </w:pPr>
            <w:r>
              <w:rPr>
                <w:rFonts w:ascii="Times New Roman" w:eastAsia="Calibri" w:hAnsi="Times New Roman" w:cs="Times New Roman"/>
                <w:sz w:val="28"/>
                <w:szCs w:val="28"/>
              </w:rPr>
              <w:t>18</w:t>
            </w:r>
          </w:p>
        </w:tc>
        <w:tc>
          <w:tcPr>
            <w:tcW w:w="767" w:type="dxa"/>
          </w:tcPr>
          <w:p w:rsidR="00175B2B" w:rsidRPr="00FE36FB" w:rsidRDefault="00175B2B" w:rsidP="00B576C3">
            <w:pPr>
              <w:spacing w:after="0" w:line="240" w:lineRule="auto"/>
              <w:ind w:left="57" w:right="57"/>
              <w:jc w:val="both"/>
              <w:rPr>
                <w:rFonts w:ascii="Times New Roman" w:eastAsia="Calibri" w:hAnsi="Times New Roman" w:cs="Times New Roman"/>
                <w:sz w:val="28"/>
                <w:szCs w:val="28"/>
              </w:rPr>
            </w:pPr>
            <w:r>
              <w:rPr>
                <w:rFonts w:ascii="Times New Roman" w:eastAsia="Calibri" w:hAnsi="Times New Roman" w:cs="Times New Roman"/>
                <w:sz w:val="28"/>
                <w:szCs w:val="28"/>
              </w:rPr>
              <w:t>1</w:t>
            </w:r>
          </w:p>
        </w:tc>
      </w:tr>
      <w:tr w:rsidR="00175B2B" w:rsidRPr="00FE36FB" w:rsidTr="00B576C3">
        <w:tc>
          <w:tcPr>
            <w:tcW w:w="567" w:type="dxa"/>
          </w:tcPr>
          <w:p w:rsidR="00175B2B" w:rsidRPr="00FE36FB" w:rsidRDefault="00175B2B" w:rsidP="00B576C3">
            <w:pPr>
              <w:spacing w:after="0" w:line="240" w:lineRule="auto"/>
              <w:ind w:left="57" w:right="57"/>
              <w:rPr>
                <w:rFonts w:ascii="Times New Roman" w:eastAsia="Calibri" w:hAnsi="Times New Roman" w:cs="Times New Roman"/>
                <w:sz w:val="28"/>
                <w:szCs w:val="28"/>
              </w:rPr>
            </w:pPr>
            <w:r w:rsidRPr="00FE36FB">
              <w:rPr>
                <w:rFonts w:ascii="Times New Roman" w:eastAsia="Calibri" w:hAnsi="Times New Roman" w:cs="Times New Roman"/>
                <w:sz w:val="28"/>
                <w:szCs w:val="28"/>
              </w:rPr>
              <w:t>5</w:t>
            </w:r>
          </w:p>
        </w:tc>
        <w:tc>
          <w:tcPr>
            <w:tcW w:w="7314" w:type="dxa"/>
          </w:tcPr>
          <w:p w:rsidR="00175B2B" w:rsidRPr="00FE36FB" w:rsidRDefault="00175B2B" w:rsidP="00B576C3">
            <w:pPr>
              <w:spacing w:after="0" w:line="240" w:lineRule="auto"/>
              <w:ind w:left="57" w:right="57"/>
              <w:jc w:val="both"/>
              <w:rPr>
                <w:rFonts w:ascii="Times New Roman" w:eastAsia="Calibri" w:hAnsi="Times New Roman" w:cs="Times New Roman"/>
                <w:sz w:val="28"/>
                <w:szCs w:val="28"/>
              </w:rPr>
            </w:pPr>
            <w:r w:rsidRPr="00FE36FB">
              <w:rPr>
                <w:rFonts w:ascii="Times New Roman" w:eastAsia="Calibri" w:hAnsi="Times New Roman" w:cs="Times New Roman"/>
                <w:sz w:val="28"/>
                <w:szCs w:val="28"/>
              </w:rPr>
              <w:t>Глагол в роли сказуемого</w:t>
            </w:r>
          </w:p>
        </w:tc>
        <w:tc>
          <w:tcPr>
            <w:tcW w:w="991" w:type="dxa"/>
          </w:tcPr>
          <w:p w:rsidR="00175B2B" w:rsidRPr="00FE36FB" w:rsidRDefault="00175B2B" w:rsidP="00B576C3">
            <w:pPr>
              <w:spacing w:after="0" w:line="240" w:lineRule="auto"/>
              <w:ind w:left="57" w:right="57"/>
              <w:rPr>
                <w:rFonts w:ascii="Times New Roman" w:eastAsia="Calibri" w:hAnsi="Times New Roman" w:cs="Times New Roman"/>
                <w:sz w:val="28"/>
                <w:szCs w:val="28"/>
              </w:rPr>
            </w:pPr>
            <w:r>
              <w:rPr>
                <w:rFonts w:ascii="Times New Roman" w:eastAsia="Calibri" w:hAnsi="Times New Roman" w:cs="Times New Roman"/>
                <w:sz w:val="28"/>
                <w:szCs w:val="28"/>
              </w:rPr>
              <w:t>22</w:t>
            </w:r>
          </w:p>
        </w:tc>
        <w:tc>
          <w:tcPr>
            <w:tcW w:w="767" w:type="dxa"/>
          </w:tcPr>
          <w:p w:rsidR="00175B2B" w:rsidRPr="00FE36FB" w:rsidRDefault="00175B2B" w:rsidP="00B576C3">
            <w:pPr>
              <w:spacing w:after="0" w:line="240" w:lineRule="auto"/>
              <w:ind w:left="57" w:right="57"/>
              <w:jc w:val="both"/>
              <w:rPr>
                <w:rFonts w:ascii="Times New Roman" w:eastAsia="Calibri" w:hAnsi="Times New Roman" w:cs="Times New Roman"/>
                <w:sz w:val="28"/>
                <w:szCs w:val="28"/>
              </w:rPr>
            </w:pPr>
            <w:r>
              <w:rPr>
                <w:rFonts w:ascii="Times New Roman" w:eastAsia="Calibri" w:hAnsi="Times New Roman" w:cs="Times New Roman"/>
                <w:sz w:val="28"/>
                <w:szCs w:val="28"/>
              </w:rPr>
              <w:t>2</w:t>
            </w:r>
          </w:p>
        </w:tc>
      </w:tr>
      <w:tr w:rsidR="00175B2B" w:rsidRPr="00FE36FB" w:rsidTr="00B576C3">
        <w:tc>
          <w:tcPr>
            <w:tcW w:w="567" w:type="dxa"/>
          </w:tcPr>
          <w:p w:rsidR="00175B2B" w:rsidRPr="00FE36FB" w:rsidRDefault="00175B2B" w:rsidP="00B576C3">
            <w:pPr>
              <w:spacing w:after="0" w:line="240" w:lineRule="auto"/>
              <w:ind w:left="57" w:right="57"/>
              <w:rPr>
                <w:rFonts w:ascii="Times New Roman" w:eastAsia="Calibri" w:hAnsi="Times New Roman" w:cs="Times New Roman"/>
                <w:sz w:val="28"/>
                <w:szCs w:val="28"/>
              </w:rPr>
            </w:pPr>
            <w:r w:rsidRPr="00FE36FB">
              <w:rPr>
                <w:rFonts w:ascii="Times New Roman" w:eastAsia="Calibri" w:hAnsi="Times New Roman" w:cs="Times New Roman"/>
                <w:sz w:val="28"/>
                <w:szCs w:val="28"/>
              </w:rPr>
              <w:t>6</w:t>
            </w:r>
          </w:p>
        </w:tc>
        <w:tc>
          <w:tcPr>
            <w:tcW w:w="7314" w:type="dxa"/>
          </w:tcPr>
          <w:p w:rsidR="00175B2B" w:rsidRPr="00FE36FB" w:rsidRDefault="00175B2B" w:rsidP="00B576C3">
            <w:pPr>
              <w:spacing w:after="0" w:line="240" w:lineRule="auto"/>
              <w:ind w:left="57" w:right="57"/>
              <w:jc w:val="both"/>
              <w:rPr>
                <w:rFonts w:ascii="Times New Roman" w:eastAsia="Calibri" w:hAnsi="Times New Roman" w:cs="Times New Roman"/>
                <w:sz w:val="28"/>
                <w:szCs w:val="28"/>
              </w:rPr>
            </w:pPr>
            <w:r>
              <w:rPr>
                <w:rFonts w:ascii="Times New Roman" w:eastAsia="Calibri" w:hAnsi="Times New Roman" w:cs="Times New Roman"/>
                <w:sz w:val="28"/>
                <w:szCs w:val="28"/>
              </w:rPr>
              <w:t>Состав слова.</w:t>
            </w:r>
          </w:p>
        </w:tc>
        <w:tc>
          <w:tcPr>
            <w:tcW w:w="991" w:type="dxa"/>
          </w:tcPr>
          <w:p w:rsidR="00175B2B" w:rsidRPr="00FE36FB" w:rsidRDefault="00175B2B" w:rsidP="00B576C3">
            <w:pPr>
              <w:spacing w:after="0" w:line="240" w:lineRule="auto"/>
              <w:ind w:left="57" w:right="57"/>
              <w:rPr>
                <w:rFonts w:ascii="Times New Roman" w:eastAsia="Calibri" w:hAnsi="Times New Roman" w:cs="Times New Roman"/>
                <w:sz w:val="28"/>
                <w:szCs w:val="28"/>
              </w:rPr>
            </w:pPr>
            <w:r>
              <w:rPr>
                <w:rFonts w:ascii="Times New Roman" w:eastAsia="Calibri" w:hAnsi="Times New Roman" w:cs="Times New Roman"/>
                <w:sz w:val="28"/>
                <w:szCs w:val="28"/>
              </w:rPr>
              <w:t>19</w:t>
            </w:r>
          </w:p>
        </w:tc>
        <w:tc>
          <w:tcPr>
            <w:tcW w:w="767" w:type="dxa"/>
          </w:tcPr>
          <w:p w:rsidR="00175B2B" w:rsidRPr="00FE36FB" w:rsidRDefault="00175B2B" w:rsidP="00B576C3">
            <w:pPr>
              <w:spacing w:after="0" w:line="240" w:lineRule="auto"/>
              <w:ind w:left="57" w:right="57"/>
              <w:jc w:val="both"/>
              <w:rPr>
                <w:rFonts w:ascii="Times New Roman" w:eastAsia="Calibri" w:hAnsi="Times New Roman" w:cs="Times New Roman"/>
                <w:sz w:val="28"/>
                <w:szCs w:val="28"/>
              </w:rPr>
            </w:pPr>
            <w:r>
              <w:rPr>
                <w:rFonts w:ascii="Times New Roman" w:eastAsia="Calibri" w:hAnsi="Times New Roman" w:cs="Times New Roman"/>
                <w:sz w:val="28"/>
                <w:szCs w:val="28"/>
              </w:rPr>
              <w:t>2</w:t>
            </w:r>
          </w:p>
        </w:tc>
      </w:tr>
      <w:tr w:rsidR="00175B2B" w:rsidRPr="00FE36FB" w:rsidTr="00B576C3">
        <w:tc>
          <w:tcPr>
            <w:tcW w:w="567" w:type="dxa"/>
          </w:tcPr>
          <w:p w:rsidR="00175B2B" w:rsidRPr="00FE36FB" w:rsidRDefault="00175B2B" w:rsidP="00B576C3">
            <w:pPr>
              <w:spacing w:after="0" w:line="240" w:lineRule="auto"/>
              <w:ind w:left="57" w:right="57"/>
              <w:rPr>
                <w:rFonts w:ascii="Times New Roman" w:eastAsia="Calibri" w:hAnsi="Times New Roman" w:cs="Times New Roman"/>
                <w:sz w:val="28"/>
                <w:szCs w:val="28"/>
              </w:rPr>
            </w:pPr>
            <w:r w:rsidRPr="00FE36FB">
              <w:rPr>
                <w:rFonts w:ascii="Times New Roman" w:eastAsia="Calibri" w:hAnsi="Times New Roman" w:cs="Times New Roman"/>
                <w:sz w:val="28"/>
                <w:szCs w:val="28"/>
              </w:rPr>
              <w:t>7</w:t>
            </w:r>
          </w:p>
        </w:tc>
        <w:tc>
          <w:tcPr>
            <w:tcW w:w="7314" w:type="dxa"/>
          </w:tcPr>
          <w:p w:rsidR="00175B2B" w:rsidRPr="00FE36FB" w:rsidRDefault="00175B2B" w:rsidP="00B576C3">
            <w:pPr>
              <w:spacing w:after="0" w:line="240" w:lineRule="auto"/>
              <w:ind w:left="57" w:right="57"/>
              <w:jc w:val="both"/>
              <w:rPr>
                <w:rFonts w:ascii="Times New Roman" w:eastAsia="Calibri" w:hAnsi="Times New Roman" w:cs="Times New Roman"/>
                <w:sz w:val="28"/>
                <w:szCs w:val="28"/>
              </w:rPr>
            </w:pPr>
            <w:r w:rsidRPr="00FE36FB">
              <w:rPr>
                <w:rFonts w:ascii="Times New Roman" w:eastAsia="Calibri" w:hAnsi="Times New Roman" w:cs="Times New Roman"/>
                <w:sz w:val="28"/>
                <w:szCs w:val="28"/>
              </w:rPr>
              <w:t>Наречие в роли обстоятельства</w:t>
            </w:r>
          </w:p>
        </w:tc>
        <w:tc>
          <w:tcPr>
            <w:tcW w:w="991" w:type="dxa"/>
          </w:tcPr>
          <w:p w:rsidR="00175B2B" w:rsidRPr="00FE36FB" w:rsidRDefault="00175B2B" w:rsidP="00B576C3">
            <w:pPr>
              <w:spacing w:after="0" w:line="240" w:lineRule="auto"/>
              <w:ind w:left="57" w:right="57"/>
              <w:rPr>
                <w:rFonts w:ascii="Times New Roman" w:eastAsia="Calibri" w:hAnsi="Times New Roman" w:cs="Times New Roman"/>
                <w:sz w:val="28"/>
                <w:szCs w:val="28"/>
              </w:rPr>
            </w:pPr>
            <w:r>
              <w:rPr>
                <w:rFonts w:ascii="Times New Roman" w:eastAsia="Calibri" w:hAnsi="Times New Roman" w:cs="Times New Roman"/>
                <w:sz w:val="28"/>
                <w:szCs w:val="28"/>
              </w:rPr>
              <w:t>9</w:t>
            </w:r>
          </w:p>
        </w:tc>
        <w:tc>
          <w:tcPr>
            <w:tcW w:w="767" w:type="dxa"/>
          </w:tcPr>
          <w:p w:rsidR="00175B2B" w:rsidRPr="00FE36FB" w:rsidRDefault="00175B2B" w:rsidP="00B576C3">
            <w:pPr>
              <w:spacing w:after="0" w:line="240" w:lineRule="auto"/>
              <w:ind w:left="57" w:right="57"/>
              <w:jc w:val="both"/>
              <w:rPr>
                <w:rFonts w:ascii="Times New Roman" w:eastAsia="Calibri" w:hAnsi="Times New Roman" w:cs="Times New Roman"/>
                <w:sz w:val="28"/>
                <w:szCs w:val="28"/>
              </w:rPr>
            </w:pPr>
            <w:r>
              <w:rPr>
                <w:rFonts w:ascii="Times New Roman" w:eastAsia="Calibri" w:hAnsi="Times New Roman" w:cs="Times New Roman"/>
                <w:sz w:val="28"/>
                <w:szCs w:val="28"/>
              </w:rPr>
              <w:t>1</w:t>
            </w:r>
          </w:p>
        </w:tc>
      </w:tr>
      <w:tr w:rsidR="00175B2B" w:rsidRPr="00FE36FB" w:rsidTr="00B576C3">
        <w:tc>
          <w:tcPr>
            <w:tcW w:w="567" w:type="dxa"/>
          </w:tcPr>
          <w:p w:rsidR="00175B2B" w:rsidRPr="00FE36FB" w:rsidRDefault="00175B2B" w:rsidP="00B576C3">
            <w:pPr>
              <w:spacing w:after="0" w:line="240" w:lineRule="auto"/>
              <w:ind w:left="57" w:right="57"/>
              <w:rPr>
                <w:rFonts w:ascii="Times New Roman" w:eastAsia="Calibri" w:hAnsi="Times New Roman" w:cs="Times New Roman"/>
                <w:sz w:val="28"/>
                <w:szCs w:val="28"/>
              </w:rPr>
            </w:pPr>
            <w:r w:rsidRPr="00FE36FB">
              <w:rPr>
                <w:rFonts w:ascii="Times New Roman" w:eastAsia="Calibri" w:hAnsi="Times New Roman" w:cs="Times New Roman"/>
                <w:sz w:val="28"/>
                <w:szCs w:val="28"/>
              </w:rPr>
              <w:t>8</w:t>
            </w:r>
          </w:p>
        </w:tc>
        <w:tc>
          <w:tcPr>
            <w:tcW w:w="7314" w:type="dxa"/>
          </w:tcPr>
          <w:p w:rsidR="00175B2B" w:rsidRPr="00FE36FB" w:rsidRDefault="00175B2B" w:rsidP="00B576C3">
            <w:pPr>
              <w:spacing w:after="0" w:line="240" w:lineRule="auto"/>
              <w:ind w:left="57" w:right="57"/>
              <w:jc w:val="both"/>
              <w:rPr>
                <w:rFonts w:ascii="Times New Roman" w:eastAsia="Calibri" w:hAnsi="Times New Roman" w:cs="Times New Roman"/>
                <w:sz w:val="28"/>
                <w:szCs w:val="28"/>
              </w:rPr>
            </w:pPr>
            <w:r w:rsidRPr="00FE36FB">
              <w:rPr>
                <w:rFonts w:ascii="Times New Roman" w:eastAsia="Calibri" w:hAnsi="Times New Roman" w:cs="Times New Roman"/>
                <w:sz w:val="28"/>
                <w:szCs w:val="28"/>
              </w:rPr>
              <w:t>Повторение</w:t>
            </w:r>
          </w:p>
        </w:tc>
        <w:tc>
          <w:tcPr>
            <w:tcW w:w="991" w:type="dxa"/>
          </w:tcPr>
          <w:p w:rsidR="00175B2B" w:rsidRPr="00FE36FB" w:rsidRDefault="00175B2B" w:rsidP="00B576C3">
            <w:pPr>
              <w:spacing w:after="0" w:line="240" w:lineRule="auto"/>
              <w:ind w:left="57" w:right="57"/>
              <w:rPr>
                <w:rFonts w:ascii="Times New Roman" w:eastAsia="Calibri" w:hAnsi="Times New Roman" w:cs="Times New Roman"/>
                <w:sz w:val="28"/>
                <w:szCs w:val="28"/>
              </w:rPr>
            </w:pPr>
            <w:r w:rsidRPr="00FE36FB">
              <w:rPr>
                <w:rFonts w:ascii="Times New Roman" w:eastAsia="Calibri" w:hAnsi="Times New Roman" w:cs="Times New Roman"/>
                <w:sz w:val="28"/>
                <w:szCs w:val="28"/>
              </w:rPr>
              <w:t>10</w:t>
            </w:r>
          </w:p>
        </w:tc>
        <w:tc>
          <w:tcPr>
            <w:tcW w:w="767" w:type="dxa"/>
          </w:tcPr>
          <w:p w:rsidR="00175B2B" w:rsidRPr="00FE36FB" w:rsidRDefault="00175B2B" w:rsidP="00B576C3">
            <w:pPr>
              <w:spacing w:after="0" w:line="240" w:lineRule="auto"/>
              <w:ind w:left="57" w:right="57"/>
              <w:jc w:val="both"/>
              <w:rPr>
                <w:rFonts w:ascii="Times New Roman" w:eastAsia="Calibri" w:hAnsi="Times New Roman" w:cs="Times New Roman"/>
                <w:sz w:val="28"/>
                <w:szCs w:val="28"/>
              </w:rPr>
            </w:pPr>
            <w:r>
              <w:rPr>
                <w:rFonts w:ascii="Times New Roman" w:eastAsia="Calibri" w:hAnsi="Times New Roman" w:cs="Times New Roman"/>
                <w:sz w:val="28"/>
                <w:szCs w:val="28"/>
              </w:rPr>
              <w:t>1</w:t>
            </w:r>
          </w:p>
        </w:tc>
      </w:tr>
      <w:tr w:rsidR="00175B2B" w:rsidRPr="00FE36FB" w:rsidTr="00B576C3">
        <w:tc>
          <w:tcPr>
            <w:tcW w:w="567" w:type="dxa"/>
          </w:tcPr>
          <w:p w:rsidR="00175B2B" w:rsidRPr="00FE36FB" w:rsidRDefault="00175B2B" w:rsidP="00B576C3">
            <w:pPr>
              <w:spacing w:after="0" w:line="240" w:lineRule="auto"/>
              <w:ind w:left="57" w:right="57"/>
              <w:rPr>
                <w:rFonts w:ascii="Times New Roman" w:eastAsia="Calibri" w:hAnsi="Times New Roman" w:cs="Times New Roman"/>
                <w:sz w:val="28"/>
                <w:szCs w:val="28"/>
              </w:rPr>
            </w:pPr>
            <w:r>
              <w:rPr>
                <w:rFonts w:ascii="Times New Roman" w:eastAsia="Calibri" w:hAnsi="Times New Roman" w:cs="Times New Roman"/>
                <w:sz w:val="28"/>
                <w:szCs w:val="28"/>
              </w:rPr>
              <w:t>9</w:t>
            </w:r>
          </w:p>
        </w:tc>
        <w:tc>
          <w:tcPr>
            <w:tcW w:w="7314" w:type="dxa"/>
          </w:tcPr>
          <w:p w:rsidR="00175B2B" w:rsidRPr="00FE36FB" w:rsidRDefault="00175B2B" w:rsidP="00B576C3">
            <w:pPr>
              <w:spacing w:after="0" w:line="240" w:lineRule="auto"/>
              <w:ind w:left="57" w:right="57"/>
              <w:jc w:val="both"/>
              <w:rPr>
                <w:rFonts w:ascii="Times New Roman" w:eastAsia="Calibri" w:hAnsi="Times New Roman" w:cs="Times New Roman"/>
                <w:sz w:val="28"/>
                <w:szCs w:val="28"/>
              </w:rPr>
            </w:pPr>
            <w:r w:rsidRPr="00FE36FB">
              <w:rPr>
                <w:rFonts w:ascii="Times New Roman" w:eastAsia="Calibri" w:hAnsi="Times New Roman" w:cs="Times New Roman"/>
                <w:sz w:val="28"/>
                <w:szCs w:val="28"/>
              </w:rPr>
              <w:t>Итого</w:t>
            </w:r>
          </w:p>
        </w:tc>
        <w:tc>
          <w:tcPr>
            <w:tcW w:w="991" w:type="dxa"/>
          </w:tcPr>
          <w:p w:rsidR="00175B2B" w:rsidRPr="00FE36FB" w:rsidRDefault="00175B2B" w:rsidP="00B576C3">
            <w:pPr>
              <w:spacing w:after="0" w:line="240" w:lineRule="auto"/>
              <w:ind w:left="57" w:right="57"/>
              <w:rPr>
                <w:rFonts w:ascii="Times New Roman" w:eastAsia="Calibri" w:hAnsi="Times New Roman" w:cs="Times New Roman"/>
                <w:b/>
                <w:sz w:val="28"/>
                <w:szCs w:val="28"/>
              </w:rPr>
            </w:pPr>
            <w:r w:rsidRPr="00FE36FB">
              <w:rPr>
                <w:rFonts w:ascii="Times New Roman" w:eastAsia="Calibri" w:hAnsi="Times New Roman" w:cs="Times New Roman"/>
                <w:b/>
                <w:sz w:val="28"/>
                <w:szCs w:val="28"/>
              </w:rPr>
              <w:t>1</w:t>
            </w:r>
            <w:r>
              <w:rPr>
                <w:rFonts w:ascii="Times New Roman" w:eastAsia="Calibri" w:hAnsi="Times New Roman" w:cs="Times New Roman"/>
                <w:b/>
                <w:sz w:val="28"/>
                <w:szCs w:val="28"/>
              </w:rPr>
              <w:t>3</w:t>
            </w:r>
            <w:r w:rsidRPr="00FE36FB">
              <w:rPr>
                <w:rFonts w:ascii="Times New Roman" w:eastAsia="Calibri" w:hAnsi="Times New Roman" w:cs="Times New Roman"/>
                <w:b/>
                <w:sz w:val="28"/>
                <w:szCs w:val="28"/>
              </w:rPr>
              <w:t>6</w:t>
            </w:r>
          </w:p>
        </w:tc>
        <w:tc>
          <w:tcPr>
            <w:tcW w:w="767" w:type="dxa"/>
          </w:tcPr>
          <w:p w:rsidR="00175B2B" w:rsidRPr="00FE36FB" w:rsidRDefault="00175B2B" w:rsidP="00B576C3">
            <w:pPr>
              <w:spacing w:after="0" w:line="240" w:lineRule="auto"/>
              <w:ind w:left="57" w:right="57"/>
              <w:jc w:val="both"/>
              <w:rPr>
                <w:rFonts w:ascii="Times New Roman" w:eastAsia="Calibri" w:hAnsi="Times New Roman" w:cs="Times New Roman"/>
                <w:b/>
                <w:sz w:val="28"/>
                <w:szCs w:val="28"/>
              </w:rPr>
            </w:pPr>
            <w:r>
              <w:rPr>
                <w:rFonts w:ascii="Times New Roman" w:eastAsia="Calibri" w:hAnsi="Times New Roman" w:cs="Times New Roman"/>
                <w:b/>
                <w:sz w:val="28"/>
                <w:szCs w:val="28"/>
              </w:rPr>
              <w:t>11</w:t>
            </w:r>
          </w:p>
        </w:tc>
      </w:tr>
    </w:tbl>
    <w:p w:rsidR="0065730A" w:rsidRDefault="0065730A" w:rsidP="004C7EFE">
      <w:pPr>
        <w:spacing w:after="0" w:line="240" w:lineRule="auto"/>
        <w:ind w:left="57" w:right="57" w:firstLine="652"/>
        <w:jc w:val="both"/>
        <w:rPr>
          <w:rFonts w:ascii="Times New Roman" w:hAnsi="Times New Roman" w:cs="Times New Roman"/>
          <w:sz w:val="28"/>
          <w:szCs w:val="28"/>
        </w:rPr>
      </w:pPr>
    </w:p>
    <w:p w:rsidR="00A66F80" w:rsidRDefault="00A66F80" w:rsidP="00A70CBF">
      <w:pPr>
        <w:tabs>
          <w:tab w:val="left" w:pos="284"/>
        </w:tabs>
        <w:spacing w:after="0" w:line="360" w:lineRule="auto"/>
        <w:ind w:firstLine="567"/>
        <w:jc w:val="both"/>
        <w:rPr>
          <w:rFonts w:ascii="Times New Roman" w:hAnsi="Times New Roman" w:cs="Times New Roman"/>
          <w:b/>
          <w:sz w:val="28"/>
          <w:szCs w:val="28"/>
        </w:rPr>
      </w:pPr>
      <w:r>
        <w:rPr>
          <w:rFonts w:ascii="Times New Roman" w:hAnsi="Times New Roman" w:cs="Times New Roman"/>
          <w:b/>
          <w:sz w:val="28"/>
          <w:szCs w:val="28"/>
        </w:rPr>
        <w:t>Критерии оценок:</w:t>
      </w:r>
    </w:p>
    <w:p w:rsidR="00A70CBF" w:rsidRPr="00A70CBF" w:rsidRDefault="00A70CBF" w:rsidP="00A70CBF">
      <w:pPr>
        <w:tabs>
          <w:tab w:val="left" w:pos="284"/>
        </w:tabs>
        <w:spacing w:after="0" w:line="360" w:lineRule="auto"/>
        <w:ind w:firstLine="567"/>
        <w:jc w:val="both"/>
        <w:rPr>
          <w:rFonts w:ascii="Times New Roman" w:hAnsi="Times New Roman" w:cs="Times New Roman"/>
          <w:sz w:val="28"/>
          <w:szCs w:val="28"/>
        </w:rPr>
      </w:pPr>
      <w:r w:rsidRPr="00A70CBF">
        <w:rPr>
          <w:rFonts w:ascii="Times New Roman" w:hAnsi="Times New Roman" w:cs="Times New Roman"/>
          <w:b/>
          <w:sz w:val="28"/>
          <w:szCs w:val="28"/>
        </w:rPr>
        <w:t>Оценка «5»</w:t>
      </w:r>
      <w:r w:rsidRPr="00A70CBF">
        <w:rPr>
          <w:rFonts w:ascii="Times New Roman" w:hAnsi="Times New Roman" w:cs="Times New Roman"/>
          <w:sz w:val="28"/>
          <w:szCs w:val="28"/>
        </w:rPr>
        <w:t xml:space="preserve"> </w:t>
      </w:r>
      <w:r>
        <w:rPr>
          <w:rFonts w:ascii="Times New Roman" w:hAnsi="Times New Roman" w:cs="Times New Roman"/>
          <w:sz w:val="28"/>
          <w:szCs w:val="28"/>
        </w:rPr>
        <w:t xml:space="preserve"> </w:t>
      </w:r>
      <w:r w:rsidR="00B13A41" w:rsidRPr="00A70CBF">
        <w:rPr>
          <w:rFonts w:ascii="Times New Roman" w:hAnsi="Times New Roman" w:cs="Times New Roman"/>
          <w:sz w:val="28"/>
          <w:szCs w:val="28"/>
        </w:rPr>
        <w:t>ставится</w:t>
      </w:r>
      <w:r w:rsidR="00B13A41">
        <w:rPr>
          <w:rFonts w:ascii="Times New Roman" w:hAnsi="Times New Roman" w:cs="Times New Roman"/>
          <w:sz w:val="28"/>
          <w:szCs w:val="28"/>
        </w:rPr>
        <w:t>,</w:t>
      </w:r>
      <w:r w:rsidR="00B13A41" w:rsidRPr="00A70CBF">
        <w:rPr>
          <w:rFonts w:ascii="Times New Roman" w:hAnsi="Times New Roman" w:cs="Times New Roman"/>
          <w:sz w:val="28"/>
          <w:szCs w:val="28"/>
        </w:rPr>
        <w:t xml:space="preserve"> </w:t>
      </w:r>
      <w:r w:rsidRPr="00A70CBF">
        <w:rPr>
          <w:rFonts w:ascii="Times New Roman" w:hAnsi="Times New Roman" w:cs="Times New Roman"/>
          <w:sz w:val="28"/>
          <w:szCs w:val="28"/>
        </w:rPr>
        <w:t>если обучающийся в полном объёме демонстрирует знания и умения, полученные на уроках по данному предмету, применяет их в решении практических задач и переносит их в аналогичные ситуации, опираясь на собственные знания, представления и практический опыт. Допускается п</w:t>
      </w:r>
      <w:r w:rsidRPr="00A70CBF">
        <w:rPr>
          <w:rFonts w:ascii="Times New Roman" w:hAnsi="Times New Roman" w:cs="Times New Roman"/>
          <w:sz w:val="28"/>
          <w:szCs w:val="28"/>
        </w:rPr>
        <w:t>о</w:t>
      </w:r>
      <w:r w:rsidRPr="00A70CBF">
        <w:rPr>
          <w:rFonts w:ascii="Times New Roman" w:hAnsi="Times New Roman" w:cs="Times New Roman"/>
          <w:sz w:val="28"/>
          <w:szCs w:val="28"/>
        </w:rPr>
        <w:t>мощь учителя, которая ограничивается указанием в случае необходимости на к</w:t>
      </w:r>
      <w:r w:rsidRPr="00A70CBF">
        <w:rPr>
          <w:rFonts w:ascii="Times New Roman" w:hAnsi="Times New Roman" w:cs="Times New Roman"/>
          <w:sz w:val="28"/>
          <w:szCs w:val="28"/>
        </w:rPr>
        <w:t>а</w:t>
      </w:r>
      <w:r w:rsidRPr="00A70CBF">
        <w:rPr>
          <w:rFonts w:ascii="Times New Roman" w:hAnsi="Times New Roman" w:cs="Times New Roman"/>
          <w:sz w:val="28"/>
          <w:szCs w:val="28"/>
        </w:rPr>
        <w:t>кую-либо ошибку или неточность, при этом обучающийся демонстрирует сп</w:t>
      </w:r>
      <w:r w:rsidRPr="00A70CBF">
        <w:rPr>
          <w:rFonts w:ascii="Times New Roman" w:hAnsi="Times New Roman" w:cs="Times New Roman"/>
          <w:sz w:val="28"/>
          <w:szCs w:val="28"/>
        </w:rPr>
        <w:t>о</w:t>
      </w:r>
      <w:r w:rsidRPr="00A70CBF">
        <w:rPr>
          <w:rFonts w:ascii="Times New Roman" w:hAnsi="Times New Roman" w:cs="Times New Roman"/>
          <w:sz w:val="28"/>
          <w:szCs w:val="28"/>
        </w:rPr>
        <w:t xml:space="preserve">собность исправить ошибку. Учитывается усвоение нового словаря по предмету. </w:t>
      </w:r>
    </w:p>
    <w:p w:rsidR="00A70CBF" w:rsidRPr="00A70CBF" w:rsidRDefault="00A70CBF" w:rsidP="00A70CBF">
      <w:pPr>
        <w:tabs>
          <w:tab w:val="left" w:pos="284"/>
        </w:tabs>
        <w:spacing w:after="0" w:line="360" w:lineRule="auto"/>
        <w:ind w:firstLine="567"/>
        <w:jc w:val="both"/>
        <w:rPr>
          <w:rFonts w:ascii="Times New Roman" w:hAnsi="Times New Roman" w:cs="Times New Roman"/>
          <w:sz w:val="28"/>
          <w:szCs w:val="28"/>
        </w:rPr>
      </w:pPr>
      <w:r w:rsidRPr="00A70CBF">
        <w:rPr>
          <w:rFonts w:ascii="Times New Roman" w:hAnsi="Times New Roman" w:cs="Times New Roman"/>
          <w:b/>
          <w:sz w:val="28"/>
          <w:szCs w:val="28"/>
        </w:rPr>
        <w:lastRenderedPageBreak/>
        <w:t>Оценка «4»</w:t>
      </w:r>
      <w:r w:rsidRPr="00A70CBF">
        <w:rPr>
          <w:rFonts w:ascii="Times New Roman" w:hAnsi="Times New Roman" w:cs="Times New Roman"/>
          <w:sz w:val="28"/>
          <w:szCs w:val="28"/>
        </w:rPr>
        <w:t xml:space="preserve"> ставится, если обучающийся демонстрирует знания и умения, полученные на уроках по данному предмету, применяет их в решении практич</w:t>
      </w:r>
      <w:r w:rsidRPr="00A70CBF">
        <w:rPr>
          <w:rFonts w:ascii="Times New Roman" w:hAnsi="Times New Roman" w:cs="Times New Roman"/>
          <w:sz w:val="28"/>
          <w:szCs w:val="28"/>
        </w:rPr>
        <w:t>е</w:t>
      </w:r>
      <w:r w:rsidRPr="00A70CBF">
        <w:rPr>
          <w:rFonts w:ascii="Times New Roman" w:hAnsi="Times New Roman" w:cs="Times New Roman"/>
          <w:sz w:val="28"/>
          <w:szCs w:val="28"/>
        </w:rPr>
        <w:t>ских задач, но демонстрирует неспособность использовать полученные знания и умения в других аналогичных ситуациях. Устный ответ или письменная работа, а также практические действия ученика могут содержать 1–2 неточности, но в целом результат самостоятельной работы правильный. Допускается помощь учителя, которая ограничивается указанием в случае необходимости на какую-либо ошибку или неточность, при этом обучающийся демонстрирует спосо</w:t>
      </w:r>
      <w:r w:rsidRPr="00A70CBF">
        <w:rPr>
          <w:rFonts w:ascii="Times New Roman" w:hAnsi="Times New Roman" w:cs="Times New Roman"/>
          <w:sz w:val="28"/>
          <w:szCs w:val="28"/>
        </w:rPr>
        <w:t>б</w:t>
      </w:r>
      <w:r w:rsidRPr="00A70CBF">
        <w:rPr>
          <w:rFonts w:ascii="Times New Roman" w:hAnsi="Times New Roman" w:cs="Times New Roman"/>
          <w:sz w:val="28"/>
          <w:szCs w:val="28"/>
        </w:rPr>
        <w:t>ность исправить ошибку. Учитывается усвоение нового словаря по предмету.</w:t>
      </w:r>
    </w:p>
    <w:p w:rsidR="00A70CBF" w:rsidRPr="00A70CBF" w:rsidRDefault="00A70CBF" w:rsidP="00A70CBF">
      <w:pPr>
        <w:tabs>
          <w:tab w:val="left" w:pos="284"/>
        </w:tabs>
        <w:spacing w:after="0" w:line="360" w:lineRule="auto"/>
        <w:ind w:firstLine="567"/>
        <w:jc w:val="both"/>
        <w:rPr>
          <w:rFonts w:ascii="Times New Roman" w:hAnsi="Times New Roman" w:cs="Times New Roman"/>
          <w:sz w:val="28"/>
          <w:szCs w:val="28"/>
        </w:rPr>
      </w:pPr>
      <w:r w:rsidRPr="00A70CBF">
        <w:rPr>
          <w:rFonts w:ascii="Times New Roman" w:hAnsi="Times New Roman" w:cs="Times New Roman"/>
          <w:b/>
          <w:sz w:val="28"/>
          <w:szCs w:val="28"/>
        </w:rPr>
        <w:t>Оценка «3»</w:t>
      </w:r>
      <w:r w:rsidRPr="00A70CBF">
        <w:rPr>
          <w:rFonts w:ascii="Times New Roman" w:hAnsi="Times New Roman" w:cs="Times New Roman"/>
          <w:sz w:val="28"/>
          <w:szCs w:val="28"/>
        </w:rPr>
        <w:t xml:space="preserve"> ставится, если обучающийся не в полном объёме демонстрир</w:t>
      </w:r>
      <w:r w:rsidRPr="00A70CBF">
        <w:rPr>
          <w:rFonts w:ascii="Times New Roman" w:hAnsi="Times New Roman" w:cs="Times New Roman"/>
          <w:sz w:val="28"/>
          <w:szCs w:val="28"/>
        </w:rPr>
        <w:t>у</w:t>
      </w:r>
      <w:r w:rsidRPr="00A70CBF">
        <w:rPr>
          <w:rFonts w:ascii="Times New Roman" w:hAnsi="Times New Roman" w:cs="Times New Roman"/>
          <w:sz w:val="28"/>
          <w:szCs w:val="28"/>
        </w:rPr>
        <w:t>ет знания и умения, полученные на уроках по данному предмету, и сталкивается с трудностями при решении практических задач. Обучающийся допускает мн</w:t>
      </w:r>
      <w:r w:rsidRPr="00A70CBF">
        <w:rPr>
          <w:rFonts w:ascii="Times New Roman" w:hAnsi="Times New Roman" w:cs="Times New Roman"/>
          <w:sz w:val="28"/>
          <w:szCs w:val="28"/>
        </w:rPr>
        <w:t>о</w:t>
      </w:r>
      <w:r w:rsidRPr="00A70CBF">
        <w:rPr>
          <w:rFonts w:ascii="Times New Roman" w:hAnsi="Times New Roman" w:cs="Times New Roman"/>
          <w:sz w:val="28"/>
          <w:szCs w:val="28"/>
        </w:rPr>
        <w:t>жественные ошибки и не достигает ожидаемого результата при выполнении практического задания. Характер допущенных ошибок свидетельствуют о нев</w:t>
      </w:r>
      <w:r w:rsidRPr="00A70CBF">
        <w:rPr>
          <w:rFonts w:ascii="Times New Roman" w:hAnsi="Times New Roman" w:cs="Times New Roman"/>
          <w:sz w:val="28"/>
          <w:szCs w:val="28"/>
        </w:rPr>
        <w:t>ы</w:t>
      </w:r>
      <w:r w:rsidRPr="00A70CBF">
        <w:rPr>
          <w:rFonts w:ascii="Times New Roman" w:hAnsi="Times New Roman" w:cs="Times New Roman"/>
          <w:sz w:val="28"/>
          <w:szCs w:val="28"/>
        </w:rPr>
        <w:t xml:space="preserve">соком уровне осознанного усвоения пройденного материала. </w:t>
      </w:r>
    </w:p>
    <w:p w:rsidR="00A70CBF" w:rsidRPr="00A70CBF" w:rsidRDefault="00A70CBF" w:rsidP="00A70CBF">
      <w:pPr>
        <w:tabs>
          <w:tab w:val="left" w:pos="284"/>
        </w:tabs>
        <w:spacing w:after="0" w:line="360" w:lineRule="auto"/>
        <w:ind w:firstLine="567"/>
        <w:jc w:val="both"/>
        <w:rPr>
          <w:rFonts w:ascii="Times New Roman" w:hAnsi="Times New Roman" w:cs="Times New Roman"/>
          <w:sz w:val="28"/>
          <w:szCs w:val="28"/>
        </w:rPr>
      </w:pPr>
      <w:r w:rsidRPr="00A70CBF">
        <w:rPr>
          <w:rFonts w:ascii="Times New Roman" w:hAnsi="Times New Roman" w:cs="Times New Roman"/>
          <w:b/>
          <w:sz w:val="28"/>
          <w:szCs w:val="28"/>
        </w:rPr>
        <w:t>Оценка «2»</w:t>
      </w:r>
      <w:r w:rsidRPr="00A70CBF">
        <w:rPr>
          <w:rFonts w:ascii="Times New Roman" w:hAnsi="Times New Roman" w:cs="Times New Roman"/>
          <w:sz w:val="28"/>
          <w:szCs w:val="28"/>
        </w:rPr>
        <w:t xml:space="preserve"> ставится, если ученик обнаруживает незнание или непоним</w:t>
      </w:r>
      <w:r w:rsidRPr="00A70CBF">
        <w:rPr>
          <w:rFonts w:ascii="Times New Roman" w:hAnsi="Times New Roman" w:cs="Times New Roman"/>
          <w:sz w:val="28"/>
          <w:szCs w:val="28"/>
        </w:rPr>
        <w:t>а</w:t>
      </w:r>
      <w:r w:rsidRPr="00A70CBF">
        <w:rPr>
          <w:rFonts w:ascii="Times New Roman" w:hAnsi="Times New Roman" w:cs="Times New Roman"/>
          <w:sz w:val="28"/>
          <w:szCs w:val="28"/>
        </w:rPr>
        <w:t>ние большей части учебного материала, а помощь учителя и наводящие вопросы не оказывают влияния на содержание деятельности обучающегося.</w:t>
      </w:r>
    </w:p>
    <w:p w:rsidR="00A70CBF" w:rsidRPr="00F57A39" w:rsidRDefault="00A70CBF" w:rsidP="00A70CBF">
      <w:pPr>
        <w:tabs>
          <w:tab w:val="left" w:pos="284"/>
        </w:tabs>
        <w:ind w:firstLine="567"/>
        <w:jc w:val="both"/>
        <w:rPr>
          <w:rFonts w:ascii="Times New Roman" w:hAnsi="Times New Roman" w:cs="Times New Roman"/>
          <w:b/>
          <w:caps/>
          <w:sz w:val="24"/>
          <w:szCs w:val="24"/>
        </w:rPr>
      </w:pPr>
    </w:p>
    <w:p w:rsidR="00A70CBF" w:rsidRPr="00EF75A1" w:rsidRDefault="00A70CBF" w:rsidP="00A70CBF">
      <w:pPr>
        <w:rPr>
          <w:rFonts w:ascii="Times New Roman" w:hAnsi="Times New Roman" w:cs="Times New Roman"/>
          <w:sz w:val="24"/>
          <w:szCs w:val="24"/>
        </w:rPr>
      </w:pPr>
    </w:p>
    <w:p w:rsidR="00A70CBF" w:rsidRPr="00FE36FB" w:rsidRDefault="00A70CBF" w:rsidP="004C7EFE">
      <w:pPr>
        <w:spacing w:after="0" w:line="240" w:lineRule="auto"/>
        <w:ind w:left="57" w:right="57" w:firstLine="652"/>
        <w:jc w:val="both"/>
        <w:rPr>
          <w:rFonts w:ascii="Times New Roman" w:hAnsi="Times New Roman" w:cs="Times New Roman"/>
          <w:sz w:val="28"/>
          <w:szCs w:val="28"/>
        </w:rPr>
      </w:pPr>
    </w:p>
    <w:sectPr w:rsidR="00A70CBF" w:rsidRPr="00FE36FB" w:rsidSect="00A66F80">
      <w:pgSz w:w="11906" w:h="16838"/>
      <w:pgMar w:top="851" w:right="991" w:bottom="56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Calibri Light">
    <w:altName w:val="Calibri"/>
    <w:charset w:val="00"/>
    <w:family w:val="swiss"/>
    <w:pitch w:val="variable"/>
    <w:sig w:usb0="00000001" w:usb1="4000207B"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521342"/>
    <w:multiLevelType w:val="hybridMultilevel"/>
    <w:tmpl w:val="F0405276"/>
    <w:lvl w:ilvl="0" w:tplc="5148B2A4">
      <w:numFmt w:val="bullet"/>
      <w:lvlText w:val="•"/>
      <w:lvlJc w:val="left"/>
      <w:pPr>
        <w:ind w:left="720" w:hanging="360"/>
      </w:pPr>
      <w:rPr>
        <w:rFonts w:ascii="Times New Roman" w:eastAsia="Calibri"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0F97351F"/>
    <w:multiLevelType w:val="hybridMultilevel"/>
    <w:tmpl w:val="9488AF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F79154A"/>
    <w:multiLevelType w:val="hybridMultilevel"/>
    <w:tmpl w:val="DF2A02A8"/>
    <w:lvl w:ilvl="0" w:tplc="5148B2A4">
      <w:numFmt w:val="bullet"/>
      <w:lvlText w:val="•"/>
      <w:lvlJc w:val="left"/>
      <w:pPr>
        <w:ind w:left="1429" w:hanging="360"/>
      </w:pPr>
      <w:rPr>
        <w:rFonts w:ascii="Times New Roman" w:eastAsia="Calibri"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523F02ED"/>
    <w:multiLevelType w:val="multilevel"/>
    <w:tmpl w:val="F5C2AD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1F37B1B"/>
    <w:multiLevelType w:val="hybridMultilevel"/>
    <w:tmpl w:val="59C69498"/>
    <w:lvl w:ilvl="0" w:tplc="04190001">
      <w:start w:val="1"/>
      <w:numFmt w:val="bullet"/>
      <w:lvlText w:val=""/>
      <w:lvlJc w:val="left"/>
      <w:pPr>
        <w:ind w:left="1483"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64223A38"/>
    <w:multiLevelType w:val="hybridMultilevel"/>
    <w:tmpl w:val="606C7F2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65DD0CA8"/>
    <w:multiLevelType w:val="hybridMultilevel"/>
    <w:tmpl w:val="79FE63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684D29D7"/>
    <w:multiLevelType w:val="hybridMultilevel"/>
    <w:tmpl w:val="A7E8E5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6CB3602F"/>
    <w:multiLevelType w:val="hybridMultilevel"/>
    <w:tmpl w:val="88BC3CA0"/>
    <w:lvl w:ilvl="0" w:tplc="9E2C8E4E">
      <w:start w:val="1"/>
      <w:numFmt w:val="bullet"/>
      <w:lvlText w:val=""/>
      <w:lvlJc w:val="left"/>
      <w:pPr>
        <w:ind w:left="1429" w:hanging="360"/>
      </w:pPr>
      <w:rPr>
        <w:rFonts w:ascii="Symbol" w:hAnsi="Symbol" w:hint="default"/>
        <w:sz w:val="16"/>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72F44B0C"/>
    <w:multiLevelType w:val="hybridMultilevel"/>
    <w:tmpl w:val="8B804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75F911FF"/>
    <w:multiLevelType w:val="hybridMultilevel"/>
    <w:tmpl w:val="1C1251AC"/>
    <w:lvl w:ilvl="0" w:tplc="5148B2A4">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1"/>
  </w:num>
  <w:num w:numId="4">
    <w:abstractNumId w:val="5"/>
  </w:num>
  <w:num w:numId="5">
    <w:abstractNumId w:val="0"/>
  </w:num>
  <w:num w:numId="6">
    <w:abstractNumId w:val="8"/>
  </w:num>
  <w:num w:numId="7">
    <w:abstractNumId w:val="2"/>
  </w:num>
  <w:num w:numId="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0"/>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567"/>
  <w:autoHyphenation/>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36FB"/>
    <w:rsid w:val="00175B2B"/>
    <w:rsid w:val="00445767"/>
    <w:rsid w:val="004C7EFE"/>
    <w:rsid w:val="005A1EBD"/>
    <w:rsid w:val="005A2F19"/>
    <w:rsid w:val="00652CA0"/>
    <w:rsid w:val="0065730A"/>
    <w:rsid w:val="00703995"/>
    <w:rsid w:val="00844573"/>
    <w:rsid w:val="00920990"/>
    <w:rsid w:val="009602ED"/>
    <w:rsid w:val="00A21C5C"/>
    <w:rsid w:val="00A35B0D"/>
    <w:rsid w:val="00A615CE"/>
    <w:rsid w:val="00A66F80"/>
    <w:rsid w:val="00A70CBF"/>
    <w:rsid w:val="00AB1DFC"/>
    <w:rsid w:val="00B13A41"/>
    <w:rsid w:val="00B53291"/>
    <w:rsid w:val="00B82882"/>
    <w:rsid w:val="00D45293"/>
    <w:rsid w:val="00DF7A2A"/>
    <w:rsid w:val="00FC2E53"/>
    <w:rsid w:val="00FE36FB"/>
    <w:rsid w:val="00FF51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36FB"/>
    <w:pPr>
      <w:spacing w:after="200" w:line="276" w:lineRule="auto"/>
    </w:pPr>
    <w:rPr>
      <w:rFonts w:eastAsiaTheme="minorEastAsia"/>
      <w:lang w:eastAsia="ru-RU"/>
    </w:rPr>
  </w:style>
  <w:style w:type="paragraph" w:styleId="2">
    <w:name w:val="heading 2"/>
    <w:basedOn w:val="a"/>
    <w:link w:val="20"/>
    <w:uiPriority w:val="9"/>
    <w:qFormat/>
    <w:rsid w:val="00703995"/>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qFormat/>
    <w:rsid w:val="00FE36F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FE36FB"/>
  </w:style>
  <w:style w:type="paragraph" w:styleId="a4">
    <w:name w:val="List Paragraph"/>
    <w:basedOn w:val="a"/>
    <w:uiPriority w:val="99"/>
    <w:qFormat/>
    <w:rsid w:val="00FE36FB"/>
    <w:pPr>
      <w:ind w:left="720"/>
      <w:contextualSpacing/>
    </w:pPr>
  </w:style>
  <w:style w:type="character" w:customStyle="1" w:styleId="20">
    <w:name w:val="Заголовок 2 Знак"/>
    <w:basedOn w:val="a0"/>
    <w:link w:val="2"/>
    <w:uiPriority w:val="9"/>
    <w:rsid w:val="00703995"/>
    <w:rPr>
      <w:rFonts w:ascii="Times New Roman" w:eastAsia="Times New Roman" w:hAnsi="Times New Roman" w:cs="Times New Roman"/>
      <w:b/>
      <w:bCs/>
      <w:sz w:val="36"/>
      <w:szCs w:val="36"/>
      <w:lang w:eastAsia="ru-RU"/>
    </w:rPr>
  </w:style>
  <w:style w:type="paragraph" w:styleId="a5">
    <w:name w:val="Balloon Text"/>
    <w:basedOn w:val="a"/>
    <w:link w:val="a6"/>
    <w:uiPriority w:val="99"/>
    <w:semiHidden/>
    <w:unhideWhenUsed/>
    <w:rsid w:val="00B53291"/>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B53291"/>
    <w:rPr>
      <w:rFonts w:ascii="Segoe UI" w:eastAsiaTheme="minorEastAsia" w:hAnsi="Segoe UI" w:cs="Segoe UI"/>
      <w:sz w:val="18"/>
      <w:szCs w:val="1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36FB"/>
    <w:pPr>
      <w:spacing w:after="200" w:line="276" w:lineRule="auto"/>
    </w:pPr>
    <w:rPr>
      <w:rFonts w:eastAsiaTheme="minorEastAsia"/>
      <w:lang w:eastAsia="ru-RU"/>
    </w:rPr>
  </w:style>
  <w:style w:type="paragraph" w:styleId="2">
    <w:name w:val="heading 2"/>
    <w:basedOn w:val="a"/>
    <w:link w:val="20"/>
    <w:uiPriority w:val="9"/>
    <w:qFormat/>
    <w:rsid w:val="00703995"/>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qFormat/>
    <w:rsid w:val="00FE36F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FE36FB"/>
  </w:style>
  <w:style w:type="paragraph" w:styleId="a4">
    <w:name w:val="List Paragraph"/>
    <w:basedOn w:val="a"/>
    <w:uiPriority w:val="99"/>
    <w:qFormat/>
    <w:rsid w:val="00FE36FB"/>
    <w:pPr>
      <w:ind w:left="720"/>
      <w:contextualSpacing/>
    </w:pPr>
  </w:style>
  <w:style w:type="character" w:customStyle="1" w:styleId="20">
    <w:name w:val="Заголовок 2 Знак"/>
    <w:basedOn w:val="a0"/>
    <w:link w:val="2"/>
    <w:uiPriority w:val="9"/>
    <w:rsid w:val="00703995"/>
    <w:rPr>
      <w:rFonts w:ascii="Times New Roman" w:eastAsia="Times New Roman" w:hAnsi="Times New Roman" w:cs="Times New Roman"/>
      <w:b/>
      <w:bCs/>
      <w:sz w:val="36"/>
      <w:szCs w:val="36"/>
      <w:lang w:eastAsia="ru-RU"/>
    </w:rPr>
  </w:style>
  <w:style w:type="paragraph" w:styleId="a5">
    <w:name w:val="Balloon Text"/>
    <w:basedOn w:val="a"/>
    <w:link w:val="a6"/>
    <w:uiPriority w:val="99"/>
    <w:semiHidden/>
    <w:unhideWhenUsed/>
    <w:rsid w:val="00B53291"/>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B53291"/>
    <w:rPr>
      <w:rFonts w:ascii="Segoe UI" w:eastAsiaTheme="minorEastAsia"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1307682">
      <w:bodyDiv w:val="1"/>
      <w:marLeft w:val="0"/>
      <w:marRight w:val="0"/>
      <w:marTop w:val="0"/>
      <w:marBottom w:val="0"/>
      <w:divBdr>
        <w:top w:val="none" w:sz="0" w:space="0" w:color="auto"/>
        <w:left w:val="none" w:sz="0" w:space="0" w:color="auto"/>
        <w:bottom w:val="none" w:sz="0" w:space="0" w:color="auto"/>
        <w:right w:val="none" w:sz="0" w:space="0" w:color="auto"/>
      </w:divBdr>
    </w:div>
    <w:div w:id="1557859726">
      <w:bodyDiv w:val="1"/>
      <w:marLeft w:val="0"/>
      <w:marRight w:val="0"/>
      <w:marTop w:val="0"/>
      <w:marBottom w:val="0"/>
      <w:divBdr>
        <w:top w:val="none" w:sz="0" w:space="0" w:color="auto"/>
        <w:left w:val="none" w:sz="0" w:space="0" w:color="auto"/>
        <w:bottom w:val="none" w:sz="0" w:space="0" w:color="auto"/>
        <w:right w:val="none" w:sz="0" w:space="0" w:color="auto"/>
      </w:divBdr>
    </w:div>
    <w:div w:id="1641114537">
      <w:bodyDiv w:val="1"/>
      <w:marLeft w:val="0"/>
      <w:marRight w:val="0"/>
      <w:marTop w:val="0"/>
      <w:marBottom w:val="0"/>
      <w:divBdr>
        <w:top w:val="none" w:sz="0" w:space="0" w:color="auto"/>
        <w:left w:val="none" w:sz="0" w:space="0" w:color="auto"/>
        <w:bottom w:val="none" w:sz="0" w:space="0" w:color="auto"/>
        <w:right w:val="none" w:sz="0" w:space="0" w:color="auto"/>
      </w:divBdr>
    </w:div>
    <w:div w:id="2089620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108</TotalTime>
  <Pages>10</Pages>
  <Words>2624</Words>
  <Characters>14960</Characters>
  <Application>Microsoft Office Word</Application>
  <DocSecurity>0</DocSecurity>
  <Lines>124</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17549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21</cp:revision>
  <cp:lastPrinted>2021-06-30T13:19:00Z</cp:lastPrinted>
  <dcterms:created xsi:type="dcterms:W3CDTF">2021-06-09T14:07:00Z</dcterms:created>
  <dcterms:modified xsi:type="dcterms:W3CDTF">2022-06-21T07:40:00Z</dcterms:modified>
</cp:coreProperties>
</file>